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214" w:type="dxa"/>
        <w:tblInd w:w="108" w:type="dxa"/>
        <w:tblLayout w:type="fixed"/>
        <w:tblLook w:val="04A0" w:firstRow="1" w:lastRow="0" w:firstColumn="1" w:lastColumn="0" w:noHBand="0" w:noVBand="1"/>
      </w:tblPr>
      <w:tblGrid>
        <w:gridCol w:w="2977"/>
        <w:gridCol w:w="6237"/>
      </w:tblGrid>
      <w:tr w:rsidR="00FA4027" w:rsidRPr="00EF1B78" w:rsidTr="000E06B7">
        <w:tc>
          <w:tcPr>
            <w:tcW w:w="2977" w:type="dxa"/>
          </w:tcPr>
          <w:p w:rsidR="00FA4027" w:rsidRPr="00EF1B78" w:rsidRDefault="00FA4027" w:rsidP="000E06B7">
            <w:pPr>
              <w:spacing w:after="0" w:line="240" w:lineRule="auto"/>
              <w:jc w:val="center"/>
              <w:rPr>
                <w:rFonts w:eastAsia="Times New Roman" w:cs="Times New Roman"/>
                <w:b/>
                <w:sz w:val="26"/>
                <w:szCs w:val="26"/>
              </w:rPr>
            </w:pPr>
            <w:r w:rsidRPr="00EF1B78">
              <w:rPr>
                <w:rFonts w:eastAsia="Times New Roman" w:cs="Times New Roman"/>
                <w:b/>
                <w:sz w:val="26"/>
                <w:szCs w:val="26"/>
              </w:rPr>
              <w:t>ỦY BAN NHÂN DÂN</w:t>
            </w:r>
          </w:p>
          <w:p w:rsidR="00FA4027" w:rsidRPr="00EF1B78" w:rsidRDefault="00FA4027" w:rsidP="000E06B7">
            <w:pPr>
              <w:spacing w:after="0" w:line="240" w:lineRule="auto"/>
              <w:jc w:val="center"/>
              <w:rPr>
                <w:rFonts w:eastAsia="Times New Roman" w:cs="Times New Roman"/>
                <w:b/>
                <w:sz w:val="26"/>
                <w:szCs w:val="26"/>
              </w:rPr>
            </w:pPr>
            <w:r w:rsidRPr="00EF1B78">
              <w:rPr>
                <w:rFonts w:eastAsia="Times New Roman" w:cs="Times New Roman"/>
                <w:b/>
                <w:sz w:val="26"/>
                <w:szCs w:val="26"/>
              </w:rPr>
              <w:t>TỈNH HƯNG YÊN</w:t>
            </w:r>
          </w:p>
          <w:p w:rsidR="00FA4027" w:rsidRPr="00EF1B78" w:rsidRDefault="00FA4027" w:rsidP="000E06B7">
            <w:pPr>
              <w:spacing w:after="0" w:line="240" w:lineRule="auto"/>
              <w:jc w:val="center"/>
              <w:rPr>
                <w:rFonts w:eastAsia="Times New Roman" w:cs="Times New Roman"/>
                <w:sz w:val="16"/>
                <w:szCs w:val="16"/>
              </w:rPr>
            </w:pPr>
            <w:r w:rsidRPr="00EF1B78">
              <w:rPr>
                <w:rFonts w:eastAsia="Times New Roman" w:cs="Times New Roman"/>
                <w:sz w:val="12"/>
                <w:szCs w:val="16"/>
              </w:rPr>
              <w:t>_____________</w:t>
            </w:r>
          </w:p>
          <w:p w:rsidR="00FA4027" w:rsidRPr="00EF1B78" w:rsidRDefault="00FA4027" w:rsidP="000E06B7">
            <w:pPr>
              <w:spacing w:after="0" w:line="240" w:lineRule="auto"/>
              <w:jc w:val="center"/>
              <w:rPr>
                <w:rFonts w:eastAsia="Times New Roman" w:cs="Times New Roman"/>
                <w:sz w:val="16"/>
                <w:szCs w:val="16"/>
              </w:rPr>
            </w:pPr>
          </w:p>
          <w:p w:rsidR="00FA4027" w:rsidRPr="00915E74" w:rsidRDefault="00FA4027" w:rsidP="000E06B7">
            <w:pPr>
              <w:spacing w:after="0" w:line="240" w:lineRule="auto"/>
              <w:jc w:val="center"/>
              <w:rPr>
                <w:rFonts w:eastAsia="Times New Roman" w:cs="Times New Roman"/>
                <w:sz w:val="26"/>
                <w:szCs w:val="26"/>
              </w:rPr>
            </w:pPr>
            <w:r w:rsidRPr="00915E74">
              <w:rPr>
                <w:rFonts w:eastAsia="Times New Roman" w:cs="Times New Roman"/>
                <w:sz w:val="26"/>
                <w:szCs w:val="26"/>
              </w:rPr>
              <w:t xml:space="preserve">Số: </w:t>
            </w:r>
            <w:r w:rsidR="00BF2540">
              <w:rPr>
                <w:rFonts w:eastAsia="Times New Roman" w:cs="Times New Roman"/>
                <w:sz w:val="26"/>
                <w:szCs w:val="26"/>
              </w:rPr>
              <w:t>68</w:t>
            </w:r>
            <w:r w:rsidRPr="00915E74">
              <w:rPr>
                <w:rFonts w:eastAsia="Times New Roman" w:cs="Times New Roman"/>
                <w:sz w:val="26"/>
                <w:szCs w:val="26"/>
              </w:rPr>
              <w:t xml:space="preserve">   /KH - UBND</w:t>
            </w:r>
          </w:p>
          <w:p w:rsidR="00FA4027" w:rsidRPr="00EF1B78" w:rsidRDefault="00FA4027" w:rsidP="000E06B7">
            <w:pPr>
              <w:spacing w:after="0" w:line="240" w:lineRule="auto"/>
              <w:rPr>
                <w:rFonts w:eastAsia="Times New Roman" w:cs="Times New Roman"/>
                <w:sz w:val="24"/>
                <w:szCs w:val="28"/>
              </w:rPr>
            </w:pPr>
          </w:p>
        </w:tc>
        <w:tc>
          <w:tcPr>
            <w:tcW w:w="6237" w:type="dxa"/>
            <w:hideMark/>
          </w:tcPr>
          <w:p w:rsidR="00FA4027" w:rsidRPr="00EF1B78" w:rsidRDefault="00FA4027" w:rsidP="000E06B7">
            <w:pPr>
              <w:spacing w:after="0" w:line="240" w:lineRule="auto"/>
              <w:jc w:val="center"/>
              <w:rPr>
                <w:rFonts w:eastAsia="Times New Roman" w:cs="Times New Roman"/>
                <w:b/>
                <w:sz w:val="26"/>
                <w:szCs w:val="26"/>
              </w:rPr>
            </w:pPr>
            <w:r w:rsidRPr="00EF1B78">
              <w:rPr>
                <w:rFonts w:eastAsia="Times New Roman" w:cs="Times New Roman"/>
                <w:b/>
                <w:sz w:val="26"/>
                <w:szCs w:val="26"/>
              </w:rPr>
              <w:t>CỘNG HÒA XÃ HỘI CHỦ NGHĨA VIỆT NAM</w:t>
            </w:r>
          </w:p>
          <w:p w:rsidR="00FA4027" w:rsidRPr="00EF1B78" w:rsidRDefault="00FA4027" w:rsidP="000E06B7">
            <w:pPr>
              <w:spacing w:after="0" w:line="240" w:lineRule="auto"/>
              <w:jc w:val="center"/>
              <w:rPr>
                <w:rFonts w:eastAsia="Times New Roman" w:cs="Times New Roman"/>
                <w:b/>
                <w:szCs w:val="28"/>
              </w:rPr>
            </w:pPr>
            <w:r w:rsidRPr="00EF1B78">
              <w:rPr>
                <w:rFonts w:eastAsia="Times New Roman" w:cs="Times New Roman"/>
                <w:b/>
                <w:szCs w:val="28"/>
              </w:rPr>
              <w:t>Độc lập - Tự do - Hạnh phúc</w:t>
            </w:r>
          </w:p>
          <w:p w:rsidR="00FA4027" w:rsidRPr="00EF1B78" w:rsidRDefault="00FA4027" w:rsidP="000E06B7">
            <w:pPr>
              <w:spacing w:after="0" w:line="240" w:lineRule="auto"/>
              <w:jc w:val="center"/>
              <w:rPr>
                <w:rFonts w:eastAsia="Times New Roman" w:cs="Times New Roman"/>
                <w:b/>
                <w:sz w:val="12"/>
                <w:szCs w:val="16"/>
              </w:rPr>
            </w:pPr>
            <w:r w:rsidRPr="00EF1B78">
              <w:rPr>
                <w:rFonts w:eastAsia="Times New Roman" w:cs="Times New Roman"/>
                <w:b/>
                <w:sz w:val="12"/>
                <w:szCs w:val="16"/>
              </w:rPr>
              <w:t>_______________________</w:t>
            </w:r>
            <w:r>
              <w:rPr>
                <w:rFonts w:eastAsia="Times New Roman" w:cs="Times New Roman"/>
                <w:b/>
                <w:sz w:val="12"/>
                <w:szCs w:val="16"/>
              </w:rPr>
              <w:t>___________________________</w:t>
            </w:r>
            <w:r w:rsidRPr="00EF1B78">
              <w:rPr>
                <w:rFonts w:eastAsia="Times New Roman" w:cs="Times New Roman"/>
                <w:b/>
                <w:sz w:val="12"/>
                <w:szCs w:val="16"/>
              </w:rPr>
              <w:t>__</w:t>
            </w:r>
          </w:p>
          <w:p w:rsidR="00FA4027" w:rsidRPr="00EF1B78" w:rsidRDefault="00FA4027" w:rsidP="000E06B7">
            <w:pPr>
              <w:spacing w:after="0" w:line="240" w:lineRule="auto"/>
              <w:jc w:val="center"/>
              <w:rPr>
                <w:rFonts w:eastAsia="Times New Roman" w:cs="Times New Roman"/>
                <w:b/>
                <w:sz w:val="12"/>
                <w:szCs w:val="16"/>
              </w:rPr>
            </w:pPr>
          </w:p>
          <w:p w:rsidR="00FA4027" w:rsidRPr="00EF1B78" w:rsidRDefault="00FA4027" w:rsidP="000E06B7">
            <w:pPr>
              <w:spacing w:after="0" w:line="240" w:lineRule="auto"/>
              <w:jc w:val="center"/>
              <w:rPr>
                <w:rFonts w:eastAsia="Times New Roman" w:cs="Times New Roman"/>
                <w:sz w:val="24"/>
                <w:szCs w:val="28"/>
              </w:rPr>
            </w:pPr>
            <w:r w:rsidRPr="00EF1B78">
              <w:rPr>
                <w:rFonts w:eastAsia="Times New Roman" w:cs="Times New Roman"/>
                <w:i/>
                <w:szCs w:val="28"/>
              </w:rPr>
              <w:t xml:space="preserve">Hưng Yên, ngày  </w:t>
            </w:r>
            <w:r w:rsidR="00BF2540">
              <w:rPr>
                <w:rFonts w:eastAsia="Times New Roman" w:cs="Times New Roman"/>
                <w:i/>
                <w:szCs w:val="28"/>
              </w:rPr>
              <w:t>22</w:t>
            </w:r>
            <w:r w:rsidRPr="00EF1B78">
              <w:rPr>
                <w:rFonts w:eastAsia="Times New Roman" w:cs="Times New Roman"/>
                <w:i/>
                <w:szCs w:val="28"/>
              </w:rPr>
              <w:t xml:space="preserve">  tháng   </w:t>
            </w:r>
            <w:r w:rsidR="00BF2540">
              <w:rPr>
                <w:rFonts w:eastAsia="Times New Roman" w:cs="Times New Roman"/>
                <w:i/>
                <w:szCs w:val="28"/>
              </w:rPr>
              <w:t>9</w:t>
            </w:r>
            <w:bookmarkStart w:id="0" w:name="_GoBack"/>
            <w:bookmarkEnd w:id="0"/>
            <w:r w:rsidRPr="00EF1B78">
              <w:rPr>
                <w:rFonts w:eastAsia="Times New Roman" w:cs="Times New Roman"/>
                <w:i/>
                <w:szCs w:val="28"/>
              </w:rPr>
              <w:t xml:space="preserve">  năm 202</w:t>
            </w:r>
            <w:r>
              <w:rPr>
                <w:rFonts w:eastAsia="Times New Roman" w:cs="Times New Roman"/>
                <w:i/>
                <w:szCs w:val="28"/>
              </w:rPr>
              <w:t>5</w:t>
            </w:r>
          </w:p>
        </w:tc>
      </w:tr>
    </w:tbl>
    <w:p w:rsidR="00FA4027" w:rsidRPr="00F13643" w:rsidRDefault="00FA4027" w:rsidP="00FA4027">
      <w:pPr>
        <w:spacing w:after="0" w:line="240" w:lineRule="auto"/>
        <w:jc w:val="center"/>
        <w:rPr>
          <w:rFonts w:eastAsia="Times New Roman" w:cs="Times New Roman"/>
          <w:b/>
          <w:bCs/>
          <w:sz w:val="18"/>
          <w:szCs w:val="28"/>
        </w:rPr>
      </w:pPr>
    </w:p>
    <w:p w:rsidR="00FA4027" w:rsidRPr="00EF1B78" w:rsidRDefault="00FA4027" w:rsidP="00FA4027">
      <w:pPr>
        <w:spacing w:after="0" w:line="240" w:lineRule="auto"/>
        <w:jc w:val="center"/>
        <w:rPr>
          <w:rFonts w:eastAsia="Times New Roman" w:cs="Times New Roman"/>
          <w:b/>
          <w:bCs/>
          <w:szCs w:val="28"/>
        </w:rPr>
      </w:pPr>
      <w:r w:rsidRPr="00EF1B78">
        <w:rPr>
          <w:rFonts w:eastAsia="Times New Roman" w:cs="Times New Roman"/>
          <w:b/>
          <w:bCs/>
          <w:szCs w:val="28"/>
        </w:rPr>
        <w:t>KẾ HOẠCH</w:t>
      </w:r>
    </w:p>
    <w:p w:rsidR="00FA4027" w:rsidRPr="00EF1B78" w:rsidRDefault="00FA4027" w:rsidP="00FA4027">
      <w:pPr>
        <w:spacing w:after="0" w:line="240" w:lineRule="auto"/>
        <w:jc w:val="center"/>
        <w:rPr>
          <w:rFonts w:eastAsia="Times New Roman" w:cs="Times New Roman"/>
          <w:b/>
          <w:bCs/>
          <w:szCs w:val="28"/>
        </w:rPr>
      </w:pPr>
      <w:r w:rsidRPr="00EF1B78">
        <w:rPr>
          <w:rFonts w:eastAsia="Times New Roman" w:cs="Times New Roman"/>
          <w:b/>
          <w:bCs/>
          <w:szCs w:val="28"/>
        </w:rPr>
        <w:t xml:space="preserve">Hưởng ứng </w:t>
      </w:r>
      <w:bookmarkStart w:id="1" w:name="_Hlk108793138"/>
      <w:r>
        <w:rPr>
          <w:rFonts w:eastAsia="Times New Roman" w:cs="Times New Roman"/>
          <w:b/>
          <w:bCs/>
          <w:szCs w:val="28"/>
        </w:rPr>
        <w:t>“</w:t>
      </w:r>
      <w:r w:rsidRPr="00EF1B78">
        <w:rPr>
          <w:rFonts w:eastAsia="Times New Roman" w:cs="Times New Roman"/>
          <w:b/>
          <w:bCs/>
          <w:szCs w:val="28"/>
        </w:rPr>
        <w:t xml:space="preserve">Ngày </w:t>
      </w:r>
      <w:r>
        <w:rPr>
          <w:rFonts w:eastAsia="Times New Roman" w:cs="Times New Roman"/>
          <w:b/>
          <w:bCs/>
          <w:szCs w:val="28"/>
        </w:rPr>
        <w:t>P</w:t>
      </w:r>
      <w:r w:rsidRPr="00EF1B78">
        <w:rPr>
          <w:rFonts w:eastAsia="Times New Roman" w:cs="Times New Roman"/>
          <w:b/>
          <w:bCs/>
          <w:szCs w:val="28"/>
        </w:rPr>
        <w:t>háp luật nước Cộng hòa xã hội chủ nghĩa Việt Nam</w:t>
      </w:r>
      <w:bookmarkEnd w:id="1"/>
      <w:r>
        <w:rPr>
          <w:rFonts w:eastAsia="Times New Roman" w:cs="Times New Roman"/>
          <w:b/>
          <w:bCs/>
          <w:szCs w:val="28"/>
        </w:rPr>
        <w:t>”</w:t>
      </w:r>
      <w:r w:rsidRPr="00EF1B78">
        <w:rPr>
          <w:rFonts w:eastAsia="Times New Roman" w:cs="Times New Roman"/>
          <w:b/>
          <w:bCs/>
          <w:szCs w:val="28"/>
        </w:rPr>
        <w:t xml:space="preserve"> </w:t>
      </w:r>
    </w:p>
    <w:p w:rsidR="00FA4027" w:rsidRDefault="00FA4027" w:rsidP="00FA4027">
      <w:pPr>
        <w:spacing w:after="0" w:line="240" w:lineRule="auto"/>
        <w:jc w:val="center"/>
        <w:rPr>
          <w:rFonts w:eastAsia="Times New Roman" w:cs="Times New Roman"/>
          <w:b/>
          <w:bCs/>
          <w:szCs w:val="28"/>
        </w:rPr>
      </w:pPr>
      <w:r w:rsidRPr="00EF1B78">
        <w:rPr>
          <w:rFonts w:eastAsia="Times New Roman" w:cs="Times New Roman"/>
          <w:b/>
          <w:bCs/>
          <w:szCs w:val="28"/>
        </w:rPr>
        <w:t>năm 202</w:t>
      </w:r>
      <w:r>
        <w:rPr>
          <w:rFonts w:eastAsia="Times New Roman" w:cs="Times New Roman"/>
          <w:b/>
          <w:bCs/>
          <w:szCs w:val="28"/>
        </w:rPr>
        <w:t>5</w:t>
      </w:r>
      <w:r w:rsidRPr="00EF1B78">
        <w:rPr>
          <w:rFonts w:eastAsia="Times New Roman" w:cs="Times New Roman"/>
          <w:b/>
          <w:bCs/>
          <w:szCs w:val="28"/>
        </w:rPr>
        <w:t xml:space="preserve"> trên địa bàn tỉnh Hưng Yên</w:t>
      </w:r>
    </w:p>
    <w:p w:rsidR="00915E74" w:rsidRPr="00915E74" w:rsidRDefault="00915E74" w:rsidP="00FA4027">
      <w:pPr>
        <w:spacing w:after="0" w:line="240" w:lineRule="auto"/>
        <w:jc w:val="center"/>
        <w:rPr>
          <w:rFonts w:eastAsia="Times New Roman" w:cs="Times New Roman"/>
          <w:bCs/>
          <w:sz w:val="24"/>
          <w:szCs w:val="24"/>
          <w:lang w:val="vi-VN"/>
        </w:rPr>
      </w:pPr>
      <w:r w:rsidRPr="00915E74">
        <w:rPr>
          <w:rFonts w:eastAsia="Times New Roman" w:cs="Times New Roman"/>
          <w:bCs/>
          <w:sz w:val="24"/>
          <w:szCs w:val="24"/>
          <w:lang w:val="vi-VN"/>
        </w:rPr>
        <w:t>__</w:t>
      </w:r>
      <w:r>
        <w:rPr>
          <w:rFonts w:eastAsia="Times New Roman" w:cs="Times New Roman"/>
          <w:bCs/>
          <w:sz w:val="24"/>
          <w:szCs w:val="24"/>
          <w:lang w:val="vi-VN"/>
        </w:rPr>
        <w:t>________</w:t>
      </w:r>
    </w:p>
    <w:p w:rsidR="00FA4027" w:rsidRPr="00EF1B78" w:rsidRDefault="00FA4027" w:rsidP="00FA4027">
      <w:pPr>
        <w:spacing w:after="0" w:line="240" w:lineRule="auto"/>
        <w:jc w:val="center"/>
        <w:rPr>
          <w:rFonts w:eastAsia="Times New Roman" w:cs="Times New Roman"/>
          <w:sz w:val="14"/>
          <w:szCs w:val="16"/>
        </w:rPr>
      </w:pPr>
    </w:p>
    <w:p w:rsidR="00FA4027" w:rsidRPr="00EF1B78" w:rsidRDefault="00FA4027" w:rsidP="00FA4027">
      <w:pPr>
        <w:spacing w:after="0" w:line="240" w:lineRule="auto"/>
        <w:rPr>
          <w:rFonts w:eastAsia="Times New Roman" w:cs="Times New Roman"/>
          <w:sz w:val="2"/>
          <w:szCs w:val="28"/>
        </w:rPr>
      </w:pPr>
    </w:p>
    <w:p w:rsidR="00FA4027" w:rsidRPr="00F13643" w:rsidRDefault="00FA4027" w:rsidP="00FA4027">
      <w:pPr>
        <w:spacing w:before="40" w:after="40" w:line="252" w:lineRule="auto"/>
        <w:ind w:firstLine="720"/>
        <w:jc w:val="both"/>
        <w:rPr>
          <w:rFonts w:eastAsia="Times New Roman" w:cs="Times New Roman"/>
          <w:sz w:val="8"/>
          <w:szCs w:val="28"/>
        </w:rPr>
      </w:pPr>
    </w:p>
    <w:p w:rsidR="00FA4027" w:rsidRPr="00383C29" w:rsidRDefault="00FA4027" w:rsidP="00FA4027">
      <w:pPr>
        <w:spacing w:before="60" w:after="60" w:line="240" w:lineRule="auto"/>
        <w:ind w:firstLine="720"/>
        <w:jc w:val="both"/>
        <w:rPr>
          <w:rFonts w:eastAsia="Times New Roman" w:cs="Times New Roman"/>
          <w:spacing w:val="-6"/>
          <w:szCs w:val="28"/>
        </w:rPr>
      </w:pPr>
      <w:r w:rsidRPr="00383C29">
        <w:rPr>
          <w:rFonts w:eastAsia="Times New Roman" w:cs="Times New Roman"/>
          <w:spacing w:val="-6"/>
          <w:szCs w:val="28"/>
        </w:rPr>
        <w:t>Thực hiện Luật Phổ biến, giáo dục pháp luật năm 2012; Nghị định số 28/2013/NĐ-CP ngày 04/4/2013 của Chính phủ quy định chi tiết một số điều và biện pháp thi hành Luật Phổ biến, giáo dục pháp luật; Kế hoạch số 09/KH-UBND ngày 15/01/2025</w:t>
      </w:r>
      <w:r w:rsidR="00915E74" w:rsidRPr="00383C29">
        <w:rPr>
          <w:rFonts w:eastAsia="Times New Roman" w:cs="Times New Roman"/>
          <w:spacing w:val="-6"/>
          <w:szCs w:val="28"/>
        </w:rPr>
        <w:t xml:space="preserve"> của Ủy ban nhân dân</w:t>
      </w:r>
      <w:r w:rsidRPr="00383C29">
        <w:rPr>
          <w:rFonts w:eastAsia="Times New Roman" w:cs="Times New Roman"/>
          <w:spacing w:val="-6"/>
          <w:szCs w:val="28"/>
        </w:rPr>
        <w:t xml:space="preserve"> tỉnh triển khai công tác phổ biến, giáo dục pháp luật (PBGDPL), hòa giải ở cơ sở, xây dựng cấp xã đạt chuẩn tiếp cận pháp luật, hỗ trợ pháp lý cho doanh nghiệp nhỏ và vừa năm 2025 trên địa bàn tỉnh Hưng Yên và </w:t>
      </w:r>
      <w:r w:rsidRPr="00383C29">
        <w:rPr>
          <w:rFonts w:cs="Times New Roman"/>
          <w:spacing w:val="-6"/>
          <w:szCs w:val="28"/>
        </w:rPr>
        <w:t xml:space="preserve">Công văn số 2964/BTP-PB&amp;TG ngày 28/5/2025 của Bộ Tư pháp hướng dẫn một số nội dung thực hiện công tác PBGDPL; trợ giúp pháp lý; hoà giải ở cơ sở; chuẩn tiếp cận pháp luật; hỗ trợ pháp lý cho doanh nghiệp, </w:t>
      </w:r>
      <w:r w:rsidRPr="00383C29">
        <w:rPr>
          <w:rFonts w:eastAsia="Times New Roman" w:cs="Times New Roman"/>
          <w:spacing w:val="-6"/>
          <w:szCs w:val="28"/>
        </w:rPr>
        <w:t>UBND tỉnh ban hành Kế hoạch hưởng ứng Ngày Pháp luật nước Cộng hòa xã hội chủ nghĩa Việt Nam - Ngày 09/11 (sau đây gọi là Ngày Pháp luật Việt Nam) năm 2025 trên địa bàn tỉnh Hưng Yên như sau:</w:t>
      </w:r>
    </w:p>
    <w:p w:rsidR="00FA4027" w:rsidRPr="00915E74" w:rsidRDefault="00FA4027" w:rsidP="00FA4027">
      <w:pPr>
        <w:spacing w:before="60" w:after="60" w:line="240" w:lineRule="auto"/>
        <w:ind w:firstLine="720"/>
        <w:jc w:val="both"/>
        <w:rPr>
          <w:rFonts w:eastAsia="Times New Roman" w:cs="Times New Roman"/>
          <w:b/>
          <w:sz w:val="26"/>
          <w:szCs w:val="26"/>
        </w:rPr>
      </w:pPr>
      <w:r w:rsidRPr="00915E74">
        <w:rPr>
          <w:rFonts w:eastAsia="Times New Roman" w:cs="Times New Roman"/>
          <w:b/>
          <w:sz w:val="26"/>
          <w:szCs w:val="26"/>
        </w:rPr>
        <w:t>I. MỤC ĐÍCH, YÊU CẦU</w:t>
      </w:r>
    </w:p>
    <w:p w:rsidR="00FA4027" w:rsidRPr="00F13643" w:rsidRDefault="00FA4027" w:rsidP="00FA4027">
      <w:pPr>
        <w:spacing w:before="60" w:after="60" w:line="240" w:lineRule="auto"/>
        <w:ind w:firstLine="720"/>
        <w:jc w:val="both"/>
        <w:rPr>
          <w:rFonts w:eastAsia="Times New Roman" w:cs="Times New Roman"/>
          <w:b/>
          <w:szCs w:val="28"/>
        </w:rPr>
      </w:pPr>
      <w:r w:rsidRPr="00F13643">
        <w:rPr>
          <w:rFonts w:eastAsia="Times New Roman" w:cs="Times New Roman"/>
          <w:b/>
          <w:szCs w:val="28"/>
        </w:rPr>
        <w:t>1. Mục đích</w:t>
      </w:r>
    </w:p>
    <w:p w:rsidR="00FA4027" w:rsidRPr="00EE5E03" w:rsidRDefault="00FA4027" w:rsidP="00FA4027">
      <w:pPr>
        <w:spacing w:before="60" w:after="60" w:line="240" w:lineRule="auto"/>
        <w:ind w:firstLine="720"/>
        <w:jc w:val="both"/>
        <w:rPr>
          <w:rFonts w:eastAsia="Times New Roman" w:cs="Times New Roman"/>
          <w:szCs w:val="28"/>
        </w:rPr>
      </w:pPr>
      <w:r w:rsidRPr="00EE5E03">
        <w:rPr>
          <w:rFonts w:eastAsia="Times New Roman" w:cs="Times New Roman"/>
          <w:szCs w:val="28"/>
        </w:rPr>
        <w:t xml:space="preserve">a) </w:t>
      </w:r>
      <w:r>
        <w:rPr>
          <w:rFonts w:eastAsia="Times New Roman" w:cs="Times New Roman"/>
          <w:szCs w:val="28"/>
        </w:rPr>
        <w:t>Tổ chức t</w:t>
      </w:r>
      <w:r w:rsidRPr="00EE5E03">
        <w:rPr>
          <w:rFonts w:eastAsia="Times New Roman" w:cs="Times New Roman"/>
          <w:szCs w:val="28"/>
        </w:rPr>
        <w:t xml:space="preserve">hực hiện có hiệu quả </w:t>
      </w:r>
      <w:r>
        <w:rPr>
          <w:rFonts w:eastAsia="Times New Roman" w:cs="Times New Roman"/>
          <w:szCs w:val="28"/>
        </w:rPr>
        <w:t xml:space="preserve">các hoạt động hưởng ứng </w:t>
      </w:r>
      <w:r w:rsidRPr="00EE5E03">
        <w:rPr>
          <w:rFonts w:eastAsia="Times New Roman" w:cs="Times New Roman"/>
          <w:szCs w:val="28"/>
        </w:rPr>
        <w:t xml:space="preserve">Ngày Pháp luật Việt Nam năm 2025 nhằm tôn vinh </w:t>
      </w:r>
      <w:r>
        <w:rPr>
          <w:rFonts w:eastAsia="Times New Roman" w:cs="Times New Roman"/>
          <w:szCs w:val="28"/>
        </w:rPr>
        <w:t xml:space="preserve">vị trí, vai trò, </w:t>
      </w:r>
      <w:r w:rsidRPr="00EE5E03">
        <w:rPr>
          <w:rFonts w:eastAsia="Times New Roman" w:cs="Times New Roman"/>
          <w:szCs w:val="28"/>
        </w:rPr>
        <w:t>giáo dục ý thức thượng tôn Hiến pháp và pháp luật</w:t>
      </w:r>
      <w:r>
        <w:rPr>
          <w:rFonts w:eastAsia="Times New Roman" w:cs="Times New Roman"/>
          <w:szCs w:val="28"/>
        </w:rPr>
        <w:t xml:space="preserve"> trong đời sống xã hội. Thông qua các hoạt động hưởng ứng góp phần</w:t>
      </w:r>
      <w:r w:rsidRPr="00EE5E03">
        <w:rPr>
          <w:rFonts w:eastAsia="Times New Roman" w:cs="Times New Roman"/>
          <w:szCs w:val="28"/>
        </w:rPr>
        <w:t xml:space="preserve"> nâng cao chất lượng, hiệu quả công tác xây dựng, thi hành pháp luật, tạo chuyển biến căn bản trong ý thức tự giác tuân thủ, chấp hành pháp luật của cán bộ, công chức, viên chức, người lao động và Nhân dân.</w:t>
      </w:r>
    </w:p>
    <w:p w:rsidR="00FA4027" w:rsidRPr="00F6627C" w:rsidRDefault="00FA4027" w:rsidP="00FA4027">
      <w:pPr>
        <w:spacing w:before="60" w:after="60" w:line="240" w:lineRule="auto"/>
        <w:ind w:firstLine="720"/>
        <w:jc w:val="both"/>
        <w:rPr>
          <w:rFonts w:eastAsia="Times New Roman" w:cs="Times New Roman"/>
          <w:szCs w:val="28"/>
        </w:rPr>
      </w:pPr>
      <w:r w:rsidRPr="00F6627C">
        <w:rPr>
          <w:rFonts w:eastAsia="Times New Roman" w:cs="Times New Roman"/>
          <w:szCs w:val="28"/>
        </w:rPr>
        <w:t xml:space="preserve">b) Nâng cao tính tích cực, tự giác học tập, tìm hiểu pháp luật nhằm giáo dục lối sống, làm việc theo Hiến pháp và pháp luật, góp phần bảo đảm quốc phòng, an ninh, xây dựng xã hội trật tự, kỷ cương, an toàn, lành mạnh trên địa bàn tỉnh. </w:t>
      </w:r>
    </w:p>
    <w:p w:rsidR="00FA4027" w:rsidRPr="00F6627C" w:rsidRDefault="00FA4027" w:rsidP="00FA4027">
      <w:pPr>
        <w:widowControl w:val="0"/>
        <w:tabs>
          <w:tab w:val="left" w:pos="709"/>
          <w:tab w:val="left" w:pos="851"/>
          <w:tab w:val="left" w:pos="3480"/>
        </w:tabs>
        <w:spacing w:before="60" w:after="60" w:line="240" w:lineRule="auto"/>
        <w:jc w:val="both"/>
        <w:rPr>
          <w:rFonts w:eastAsia="Times New Roman" w:cs="Times New Roman"/>
          <w:szCs w:val="28"/>
          <w:lang w:val="es-MX"/>
        </w:rPr>
      </w:pPr>
      <w:r>
        <w:rPr>
          <w:rFonts w:eastAsia="Times New Roman" w:cs="Times New Roman"/>
          <w:bCs/>
          <w:szCs w:val="28"/>
        </w:rPr>
        <w:tab/>
      </w:r>
      <w:r w:rsidRPr="00F13643">
        <w:rPr>
          <w:rFonts w:eastAsia="Times New Roman" w:cs="Times New Roman"/>
          <w:bCs/>
          <w:szCs w:val="28"/>
        </w:rPr>
        <w:t>c)</w:t>
      </w:r>
      <w:r w:rsidRPr="00F13643">
        <w:rPr>
          <w:rFonts w:eastAsia="Times New Roman" w:cs="Times New Roman"/>
          <w:szCs w:val="28"/>
        </w:rPr>
        <w:t xml:space="preserve"> </w:t>
      </w:r>
      <w:r>
        <w:rPr>
          <w:rFonts w:eastAsia="Times New Roman" w:cs="Times New Roman"/>
          <w:szCs w:val="28"/>
        </w:rPr>
        <w:t>Khen thưởng các tập thể, cá nhân điển hình tiêu biểu, có thành tích xuất sắc trong công tác xây dựng, thi hành, bảo vệ, chấp hành Hiến pháp và pháp luật và tuyên truyền, PBGDPL; p</w:t>
      </w:r>
      <w:r w:rsidRPr="00F13643">
        <w:rPr>
          <w:rFonts w:eastAsia="Times New Roman" w:cs="Times New Roman"/>
          <w:szCs w:val="28"/>
          <w:lang w:val="es-MX"/>
        </w:rPr>
        <w:t>hát hiện, xây dựng, bồi dưỡng, nhân rộng gương người tốt, việc tốt trong tuân thủ, chấp hành Hiến pháp và pháp luật; lên án, phê phán, đấu tranh với những hành vi vi phạm pháp luật, tạo sự đồng thuận, niềm tin của Nhân dân vào các chủ trương, chính sách của Đảng, pháp luật của Nhà nước.</w:t>
      </w:r>
    </w:p>
    <w:p w:rsidR="00FA4027" w:rsidRPr="00F13643" w:rsidRDefault="00FA4027" w:rsidP="00FA4027">
      <w:pPr>
        <w:spacing w:before="60" w:after="60" w:line="240" w:lineRule="auto"/>
        <w:ind w:firstLine="720"/>
        <w:jc w:val="both"/>
        <w:rPr>
          <w:rFonts w:eastAsia="Times New Roman" w:cs="Times New Roman"/>
          <w:b/>
          <w:szCs w:val="28"/>
        </w:rPr>
      </w:pPr>
      <w:r w:rsidRPr="00F13643">
        <w:rPr>
          <w:rFonts w:eastAsia="Times New Roman" w:cs="Times New Roman"/>
          <w:b/>
          <w:szCs w:val="28"/>
        </w:rPr>
        <w:t>2. Yêu cầu</w:t>
      </w:r>
    </w:p>
    <w:p w:rsidR="00FA4027" w:rsidRDefault="00FA4027" w:rsidP="00FA4027">
      <w:pPr>
        <w:spacing w:before="60" w:after="60" w:line="240" w:lineRule="auto"/>
        <w:ind w:firstLine="720"/>
        <w:jc w:val="both"/>
        <w:rPr>
          <w:rFonts w:eastAsia="Times New Roman" w:cs="Times New Roman"/>
          <w:bCs/>
          <w:szCs w:val="28"/>
        </w:rPr>
      </w:pPr>
      <w:r w:rsidRPr="00F13643">
        <w:rPr>
          <w:rFonts w:eastAsia="Times New Roman" w:cs="Times New Roman"/>
          <w:szCs w:val="28"/>
        </w:rPr>
        <w:t>a)</w:t>
      </w:r>
      <w:r w:rsidRPr="00F13643">
        <w:rPr>
          <w:rFonts w:eastAsia="Times New Roman" w:cs="Times New Roman"/>
          <w:b/>
          <w:szCs w:val="28"/>
        </w:rPr>
        <w:t xml:space="preserve"> </w:t>
      </w:r>
      <w:r w:rsidRPr="00F13643">
        <w:rPr>
          <w:rFonts w:eastAsia="Times New Roman" w:cs="Times New Roman"/>
          <w:bCs/>
          <w:szCs w:val="28"/>
        </w:rPr>
        <w:t xml:space="preserve">Bám sát các định hướng lãnh đạo, chỉ đạo của Đảng, Nhà nước trong công tác xây dựng, thi hành và bảo vệ pháp luật theo tinh thần Nghị quyết số 27-NQ/TW ngày 09/11/2022 của Ban Chấp hành Trung ương Đảng về tiếp tục xây dựng và hoàn thiện nhà nước pháp quyền xã hội chủ nghĩa Việt Nam trong giai đoạn mới; các văn </w:t>
      </w:r>
      <w:r w:rsidRPr="00F13643">
        <w:rPr>
          <w:rFonts w:eastAsia="Times New Roman" w:cs="Times New Roman"/>
          <w:bCs/>
          <w:szCs w:val="28"/>
        </w:rPr>
        <w:lastRenderedPageBreak/>
        <w:t>bản về công tác PBGDPL trọng tâm là Luật PBGDPL, Kết luận số 80-KL/TW ngày 20/6/2020 của Ban Bí thư về việc tiếp tục thực hiện Chỉ thị số 32-CT/TW của Ban Bí thư về tăng cường sự lãnh đạo của Đảng trong công tác PBGDPL, nâng cao ý thức chấp hành pháp luật của cán bộ, Nhân dân; Quyết định số 1521/QĐ-TTg ngày 06/10/2020 của Thủ tướng Chính phủ ban hành Kế hoạch thực hiện Kết luận số 80-KL/TW.</w:t>
      </w:r>
    </w:p>
    <w:p w:rsidR="00FA4027" w:rsidRPr="002A2827" w:rsidRDefault="00FA4027" w:rsidP="00FA4027">
      <w:pPr>
        <w:spacing w:before="60" w:after="60" w:line="240" w:lineRule="auto"/>
        <w:ind w:firstLine="720"/>
        <w:jc w:val="both"/>
        <w:rPr>
          <w:rFonts w:eastAsia="Times New Roman" w:cs="Times New Roman"/>
          <w:bCs/>
          <w:szCs w:val="28"/>
        </w:rPr>
      </w:pPr>
      <w:r>
        <w:rPr>
          <w:rFonts w:eastAsia="Times New Roman" w:cs="Times New Roman"/>
          <w:bCs/>
          <w:szCs w:val="28"/>
        </w:rPr>
        <w:t>b) Việc thực hiện Ngày Pháp luật cần được thực hiện sâu rộng, thực chất, hiệu quả; các hoạt động phải thường xuyên đổi mới về nội dung, đa dạng hoá về hình thức theo hướng lấy người dân làm trung tâm và tăng cường ứng dụng công nghệ thông tin trong PBGDPL, bám sát các sự kiện chính trị của Trung ương, tỉnh, ngành, địa phương trọng tâm là công tác xây dựng, thi hành và bảo vệ pháp luật; có sự phối hợp chặt chẽ, thống nhất giữa các cơ quan, đơn vị, địa phương trên địa bàn tỉnh trong triển khai thực hiện.</w:t>
      </w:r>
    </w:p>
    <w:p w:rsidR="00FA4027" w:rsidRPr="0048146D" w:rsidRDefault="00FA4027" w:rsidP="00FA4027">
      <w:pPr>
        <w:tabs>
          <w:tab w:val="left" w:pos="3480"/>
        </w:tabs>
        <w:spacing w:before="60" w:after="60" w:line="240" w:lineRule="auto"/>
        <w:ind w:firstLine="720"/>
        <w:jc w:val="both"/>
        <w:rPr>
          <w:rFonts w:eastAsia="Times New Roman" w:cs="Times New Roman"/>
          <w:szCs w:val="28"/>
        </w:rPr>
      </w:pPr>
      <w:r>
        <w:rPr>
          <w:rFonts w:eastAsia="Times New Roman" w:cs="Times New Roman"/>
          <w:spacing w:val="-4"/>
          <w:szCs w:val="28"/>
        </w:rPr>
        <w:t>c)</w:t>
      </w:r>
      <w:r w:rsidRPr="0048146D">
        <w:rPr>
          <w:rFonts w:eastAsia="Times New Roman" w:cs="Times New Roman"/>
          <w:spacing w:val="-4"/>
          <w:szCs w:val="28"/>
          <w:lang w:val="vi-VN"/>
        </w:rPr>
        <w:t xml:space="preserve"> </w:t>
      </w:r>
      <w:r w:rsidRPr="0048146D">
        <w:rPr>
          <w:rFonts w:eastAsia="Times New Roman" w:cs="Times New Roman"/>
          <w:szCs w:val="28"/>
          <w:lang w:val="vi-VN"/>
        </w:rPr>
        <w:t xml:space="preserve">Phát huy kết quả, kinh nghiệm tổ chức Ngày Pháp luật </w:t>
      </w:r>
      <w:r>
        <w:rPr>
          <w:rFonts w:eastAsia="Times New Roman" w:cs="Times New Roman"/>
          <w:szCs w:val="28"/>
        </w:rPr>
        <w:t>các năm trước</w:t>
      </w:r>
      <w:r w:rsidRPr="0048146D">
        <w:rPr>
          <w:rFonts w:eastAsia="Times New Roman" w:cs="Times New Roman"/>
          <w:szCs w:val="28"/>
          <w:lang w:val="vi-VN"/>
        </w:rPr>
        <w:t>; khắc phục những hạn chế, tồn tại</w:t>
      </w:r>
      <w:r w:rsidRPr="0048146D">
        <w:rPr>
          <w:rFonts w:eastAsia="Times New Roman" w:cs="Times New Roman"/>
          <w:szCs w:val="28"/>
        </w:rPr>
        <w:t xml:space="preserve">, </w:t>
      </w:r>
      <w:r w:rsidRPr="0048146D">
        <w:rPr>
          <w:rFonts w:eastAsia="Times New Roman" w:cs="Times New Roman"/>
          <w:szCs w:val="28"/>
          <w:lang w:val="vi-VN"/>
        </w:rPr>
        <w:t xml:space="preserve">thu hút sự tham gia </w:t>
      </w:r>
      <w:r w:rsidRPr="0048146D">
        <w:rPr>
          <w:rFonts w:eastAsia="Times New Roman" w:cs="Times New Roman"/>
          <w:szCs w:val="28"/>
        </w:rPr>
        <w:t>tìm hiểu pháp luật</w:t>
      </w:r>
      <w:r w:rsidRPr="0048146D">
        <w:rPr>
          <w:rFonts w:eastAsia="Times New Roman" w:cs="Times New Roman"/>
          <w:szCs w:val="28"/>
          <w:lang w:val="vi-VN"/>
        </w:rPr>
        <w:t xml:space="preserve"> của </w:t>
      </w:r>
      <w:r w:rsidRPr="0048146D">
        <w:rPr>
          <w:rFonts w:eastAsia="Times New Roman" w:cs="Times New Roman"/>
          <w:szCs w:val="28"/>
        </w:rPr>
        <w:t>cán bộ, công chức</w:t>
      </w:r>
      <w:r w:rsidRPr="0048146D">
        <w:rPr>
          <w:rFonts w:eastAsia="Times New Roman" w:cs="Times New Roman"/>
          <w:szCs w:val="28"/>
          <w:lang w:val="vi-VN"/>
        </w:rPr>
        <w:t>, viên chức</w:t>
      </w:r>
      <w:r>
        <w:rPr>
          <w:rFonts w:eastAsia="Times New Roman" w:cs="Times New Roman"/>
          <w:szCs w:val="28"/>
        </w:rPr>
        <w:t>, người lao động</w:t>
      </w:r>
      <w:r w:rsidRPr="0048146D">
        <w:rPr>
          <w:rFonts w:eastAsia="Times New Roman" w:cs="Times New Roman"/>
          <w:szCs w:val="28"/>
          <w:lang w:val="vi-VN"/>
        </w:rPr>
        <w:t xml:space="preserve"> và </w:t>
      </w:r>
      <w:r>
        <w:rPr>
          <w:rFonts w:eastAsia="Times New Roman" w:cs="Times New Roman"/>
          <w:szCs w:val="28"/>
        </w:rPr>
        <w:t>N</w:t>
      </w:r>
      <w:r w:rsidRPr="0048146D">
        <w:rPr>
          <w:rFonts w:eastAsia="Times New Roman" w:cs="Times New Roman"/>
          <w:szCs w:val="28"/>
        </w:rPr>
        <w:t>hân dân.</w:t>
      </w:r>
    </w:p>
    <w:p w:rsidR="00FA4027" w:rsidRPr="00915E74" w:rsidRDefault="00FA4027" w:rsidP="00FA4027">
      <w:pPr>
        <w:spacing w:before="60" w:after="60" w:line="240" w:lineRule="auto"/>
        <w:ind w:firstLine="720"/>
        <w:jc w:val="both"/>
        <w:rPr>
          <w:rFonts w:eastAsia="Times New Roman" w:cs="Times New Roman"/>
          <w:b/>
          <w:bCs/>
          <w:sz w:val="26"/>
          <w:szCs w:val="26"/>
        </w:rPr>
      </w:pPr>
      <w:r w:rsidRPr="00915E74">
        <w:rPr>
          <w:rFonts w:eastAsia="Times New Roman" w:cs="Times New Roman"/>
          <w:b/>
          <w:bCs/>
          <w:sz w:val="26"/>
          <w:szCs w:val="26"/>
        </w:rPr>
        <w:t>II. CHỦ ĐỀ, KHẨU HIỆU NGÀY PHÁP LUẬT VIỆT NAM</w:t>
      </w:r>
    </w:p>
    <w:p w:rsidR="00FA4027" w:rsidRPr="00BE22E0" w:rsidRDefault="00FA4027" w:rsidP="00FA4027">
      <w:pPr>
        <w:spacing w:before="60" w:after="60" w:line="240" w:lineRule="auto"/>
        <w:ind w:firstLine="720"/>
        <w:jc w:val="both"/>
        <w:rPr>
          <w:rFonts w:eastAsia="Times New Roman" w:cs="Times New Roman"/>
          <w:color w:val="000000"/>
          <w:szCs w:val="28"/>
        </w:rPr>
      </w:pPr>
      <w:r w:rsidRPr="00661CF3">
        <w:rPr>
          <w:rFonts w:eastAsia="Times New Roman" w:cs="Times New Roman"/>
          <w:color w:val="000000"/>
          <w:szCs w:val="28"/>
        </w:rPr>
        <w:t>Chủ đề Ngày Pháp luật</w:t>
      </w:r>
      <w:r>
        <w:rPr>
          <w:rFonts w:eastAsia="Times New Roman" w:cs="Times New Roman"/>
          <w:color w:val="000000"/>
          <w:szCs w:val="28"/>
        </w:rPr>
        <w:t xml:space="preserve"> Việt Nam </w:t>
      </w:r>
      <w:r w:rsidRPr="00661CF3">
        <w:rPr>
          <w:rFonts w:eastAsia="Times New Roman" w:cs="Times New Roman"/>
          <w:color w:val="000000"/>
          <w:szCs w:val="28"/>
        </w:rPr>
        <w:t xml:space="preserve">năm 2025: </w:t>
      </w:r>
      <w:r w:rsidRPr="00BE22E0">
        <w:rPr>
          <w:rFonts w:eastAsia="Times New Roman" w:cs="Times New Roman"/>
          <w:i/>
          <w:color w:val="000000"/>
          <w:szCs w:val="28"/>
        </w:rPr>
        <w:t>“Xây dựng văn hóa tuân thủ pháp luật trong toàn xã hội, nâng cao ý thức thượng tôn Hiến pháp và pháp luật của mọi người dân, tổ chức”</w:t>
      </w:r>
      <w:r w:rsidRPr="00661CF3">
        <w:rPr>
          <w:rFonts w:eastAsia="Times New Roman" w:cs="Times New Roman"/>
          <w:color w:val="000000"/>
          <w:szCs w:val="28"/>
        </w:rPr>
        <w:t xml:space="preserve">. Trên cơ sở chủ đề chung, các </w:t>
      </w:r>
      <w:r>
        <w:rPr>
          <w:rFonts w:eastAsia="Times New Roman" w:cs="Times New Roman"/>
          <w:color w:val="000000"/>
          <w:szCs w:val="28"/>
        </w:rPr>
        <w:t>cơ quan, đơn vị, địa phương</w:t>
      </w:r>
      <w:r w:rsidRPr="00661CF3">
        <w:rPr>
          <w:rFonts w:eastAsia="Times New Roman" w:cs="Times New Roman"/>
          <w:color w:val="000000"/>
          <w:szCs w:val="28"/>
        </w:rPr>
        <w:t xml:space="preserve"> chủ động xác định khẩu hiệu cụ thể, phù hợp với yêu cầu thực hiện nhiệm vụ </w:t>
      </w:r>
      <w:r>
        <w:rPr>
          <w:rFonts w:eastAsia="Times New Roman" w:cs="Times New Roman"/>
          <w:color w:val="000000"/>
          <w:szCs w:val="28"/>
        </w:rPr>
        <w:t>để tuyên truyền, phổ biến Ngày Pháp luật Việt Nam</w:t>
      </w:r>
      <w:r w:rsidRPr="00661CF3">
        <w:rPr>
          <w:rFonts w:eastAsia="Times New Roman" w:cs="Times New Roman"/>
          <w:color w:val="000000"/>
          <w:szCs w:val="28"/>
        </w:rPr>
        <w:t>.</w:t>
      </w:r>
    </w:p>
    <w:p w:rsidR="00FA4027" w:rsidRPr="00915E74" w:rsidRDefault="00FA4027" w:rsidP="00FA4027">
      <w:pPr>
        <w:spacing w:before="60" w:after="60" w:line="240" w:lineRule="auto"/>
        <w:ind w:firstLine="720"/>
        <w:jc w:val="both"/>
        <w:rPr>
          <w:rFonts w:eastAsia="Times New Roman" w:cs="Times New Roman"/>
          <w:b/>
          <w:bCs/>
          <w:sz w:val="26"/>
          <w:szCs w:val="26"/>
        </w:rPr>
      </w:pPr>
      <w:r w:rsidRPr="00915E74">
        <w:rPr>
          <w:rFonts w:eastAsia="Times New Roman" w:cs="Times New Roman"/>
          <w:b/>
          <w:bCs/>
          <w:sz w:val="26"/>
          <w:szCs w:val="26"/>
        </w:rPr>
        <w:t>III. NỘI DUNG, HÌNH THỨC, THỜI GIAN THỰC HIỆN</w:t>
      </w:r>
    </w:p>
    <w:p w:rsidR="00FA4027" w:rsidRPr="00F13643" w:rsidRDefault="00FA4027" w:rsidP="00FA4027">
      <w:pPr>
        <w:spacing w:before="60" w:after="60" w:line="240" w:lineRule="auto"/>
        <w:ind w:firstLine="720"/>
        <w:jc w:val="both"/>
        <w:rPr>
          <w:rFonts w:eastAsia="Times New Roman" w:cs="Times New Roman"/>
          <w:b/>
          <w:szCs w:val="28"/>
        </w:rPr>
      </w:pPr>
      <w:r>
        <w:rPr>
          <w:rFonts w:eastAsia="Times New Roman" w:cs="Times New Roman"/>
          <w:b/>
          <w:szCs w:val="28"/>
        </w:rPr>
        <w:t>1</w:t>
      </w:r>
      <w:r w:rsidRPr="00F13643">
        <w:rPr>
          <w:rFonts w:eastAsia="Times New Roman" w:cs="Times New Roman"/>
          <w:b/>
          <w:szCs w:val="28"/>
        </w:rPr>
        <w:t>. Nội dung thực hiện</w:t>
      </w:r>
    </w:p>
    <w:p w:rsidR="00FA4027" w:rsidRDefault="00FA4027" w:rsidP="00FA4027">
      <w:pPr>
        <w:spacing w:before="60" w:after="60" w:line="240" w:lineRule="auto"/>
        <w:ind w:firstLine="720"/>
        <w:jc w:val="both"/>
        <w:rPr>
          <w:rFonts w:eastAsia="Times New Roman" w:cs="Times New Roman"/>
          <w:szCs w:val="28"/>
        </w:rPr>
      </w:pPr>
      <w:r w:rsidRPr="00F13643">
        <w:rPr>
          <w:rFonts w:eastAsia="Times New Roman" w:cs="Times New Roman"/>
          <w:szCs w:val="28"/>
        </w:rPr>
        <w:t xml:space="preserve">a) </w:t>
      </w:r>
      <w:r>
        <w:rPr>
          <w:rFonts w:eastAsia="Times New Roman" w:cs="Times New Roman"/>
          <w:szCs w:val="28"/>
        </w:rPr>
        <w:t>Gắn việc hưởng ứng Ngày Pháp luật Việt Nam với triển khai các chỉ đạo của Đảng, Nhà nước trong đó tập trung quán triệt sâu sắc các Nghị quyết: số 66-NQ/TW ngày 30/4/2025 của Bộ Chính trị về đổi mới công tác xây dựng và thi hành pháp luật đáp ứng yêu cầu phát triển đất nước trong kỷ nguyên mới, số 68-NQ/TW ngày 04/5/2025 của Bộ Chính trị về phát triển kinh tế tư nhân; xây dựng văn hoá tuân thủ pháp luật trong cán bộ, Nhân dân; tiếp tục nâng cao nhân thức về Nhà nước pháp quyền xã hội chủ nghĩa Việt Nam; các chủ trương, chính sách thực hiện sắp xếp, tinh gọn, nâng cao hiệu lực, hiệu quả hoạt động của tổ chức bộ máy; Nghị quyết số 203/2025/QH15 ngày 16/6/2025 của Quốc hội sửa đổi, bổ sung Hiến pháp năm 2013 và các bản bản pháp luật quan trọng được ban hành trong năm 2025.</w:t>
      </w:r>
    </w:p>
    <w:p w:rsidR="00FA4027" w:rsidRDefault="00FA4027" w:rsidP="00FA4027">
      <w:pPr>
        <w:spacing w:before="60" w:after="60" w:line="240" w:lineRule="auto"/>
        <w:ind w:firstLine="720"/>
        <w:jc w:val="both"/>
        <w:rPr>
          <w:rFonts w:eastAsia="Times New Roman" w:cs="Times New Roman"/>
          <w:szCs w:val="28"/>
        </w:rPr>
      </w:pPr>
      <w:r>
        <w:rPr>
          <w:rFonts w:eastAsia="Times New Roman" w:cs="Times New Roman"/>
          <w:szCs w:val="28"/>
        </w:rPr>
        <w:t xml:space="preserve">b) </w:t>
      </w:r>
      <w:r w:rsidRPr="00F13643">
        <w:rPr>
          <w:rFonts w:cs="Times New Roman"/>
          <w:szCs w:val="28"/>
        </w:rPr>
        <w:t xml:space="preserve">Thực hiện thông tin, phổ biến đầy đủ, toàn diện các văn bản, chính sách cho cán bộ, Nhân dân, trong đó tập trung vào </w:t>
      </w:r>
      <w:r w:rsidRPr="00787BF5">
        <w:rPr>
          <w:rFonts w:eastAsia="Times New Roman" w:cs="Times New Roman"/>
          <w:szCs w:val="28"/>
        </w:rPr>
        <w:t>các luật, pháp lệnh, văn bản mới thông qua và ban hành trong năm 2024, 2025 liên quan trực tiếp đến</w:t>
      </w:r>
      <w:r>
        <w:rPr>
          <w:rFonts w:eastAsia="Times New Roman" w:cs="Times New Roman"/>
          <w:szCs w:val="28"/>
        </w:rPr>
        <w:t xml:space="preserve"> việc triển khai thực hiện chủ trương sắp xếp tổ chức bộ máy và đơn vị hành chính; </w:t>
      </w:r>
      <w:r w:rsidRPr="00787BF5">
        <w:rPr>
          <w:rFonts w:eastAsia="Times New Roman" w:cs="Times New Roman"/>
          <w:szCs w:val="28"/>
        </w:rPr>
        <w:t xml:space="preserve">các thủ tục hành chính liên quan trực tiếp đến người dân, doanh nghiệp; các vấn đề xã hội quan tâm, cần định hướng dư luận xã hội; các văn bản quy định về </w:t>
      </w:r>
      <w:r w:rsidRPr="00787BF5">
        <w:rPr>
          <w:rFonts w:eastAsia="Calibri" w:cs="Times New Roman"/>
          <w:szCs w:val="28"/>
        </w:rPr>
        <w:t xml:space="preserve">chính sách thuế, hỗ trợ tạo việc làm, chuyển đổi giới tính; các quy định của pháp luật về </w:t>
      </w:r>
      <w:r w:rsidRPr="00787BF5">
        <w:rPr>
          <w:rFonts w:eastAsia="Times New Roman" w:cs="Times New Roman"/>
          <w:szCs w:val="28"/>
        </w:rPr>
        <w:t xml:space="preserve">giao dịch điện tử, công chứng, phòng, chống tham nhũng, lãng phí, tiêu cực; các quy định về phòng, chống ma túy, vi phạm pháp luật liên quan đến hoạt động tổ chức đánh bạc và đánh bạc; </w:t>
      </w:r>
      <w:r w:rsidRPr="00787BF5">
        <w:rPr>
          <w:rFonts w:eastAsia="Times New Roman" w:cs="Times New Roman"/>
          <w:szCs w:val="28"/>
        </w:rPr>
        <w:lastRenderedPageBreak/>
        <w:t xml:space="preserve">lừa đảo chiếm đoạt tài sản; phòng, chống tội phạm; phòng, chống mua bán người; dịch bệnh, thiên tai, tệ nạn xã hội; hỗ trợ khởi nghiệp; chuyển đổi số; khiếu nại, tố cáo; bảo vệ môi trường; an toàn vệ sinh thực phẩm; bảo hiểm; phòng cháy, chữa cháy và cứu nạn, cứu hộ; an toàn giao thông đường bộ; pháp luật cư trú, hộ tịch, quốc tịch, chứng thực, lý lịch tư pháp, nuôi con nuôi bồi thường nhà nước; ban hành văn bản quy phạm pháp luật; thực hiện dân chủ ở cơ sở; </w:t>
      </w:r>
      <w:r w:rsidRPr="00787BF5">
        <w:rPr>
          <w:rFonts w:eastAsia="Calibri" w:cs="Times New Roman"/>
          <w:szCs w:val="28"/>
        </w:rPr>
        <w:t xml:space="preserve">pháp luật về thi hành án hình sự, dân sự và hỗ trợ tái hòa nhập cộng đồng; </w:t>
      </w:r>
      <w:r w:rsidRPr="00787BF5">
        <w:rPr>
          <w:rFonts w:eastAsia="Times New Roman" w:cs="Times New Roman"/>
          <w:szCs w:val="28"/>
        </w:rPr>
        <w:t>công nghiệp quốc phòng, an ninh và động viên công nghiệp;</w:t>
      </w:r>
      <w:r w:rsidRPr="00787BF5">
        <w:rPr>
          <w:rFonts w:eastAsia="Calibri" w:cs="Times New Roman"/>
          <w:szCs w:val="28"/>
        </w:rPr>
        <w:t xml:space="preserve"> </w:t>
      </w:r>
      <w:r w:rsidRPr="00787BF5">
        <w:rPr>
          <w:rFonts w:eastAsia="Times New Roman" w:cs="Times New Roman"/>
          <w:szCs w:val="28"/>
        </w:rPr>
        <w:t xml:space="preserve">các văn bản của tỉnh gắn với kết quả phát triển kinh tế - xã hội, quốc phòng - an ninh, xây dựng hệ thống chính trị </w:t>
      </w:r>
      <w:r w:rsidRPr="00787BF5">
        <w:rPr>
          <w:rFonts w:eastAsia="Calibri" w:cs="Times New Roman"/>
          <w:szCs w:val="28"/>
        </w:rPr>
        <w:t xml:space="preserve">và các văn bản quy phạm pháp luật quan trọng. </w:t>
      </w:r>
      <w:r w:rsidRPr="00787BF5">
        <w:rPr>
          <w:rFonts w:eastAsia="Calibri" w:cs="Times New Roman"/>
          <w:iCs/>
          <w:szCs w:val="28"/>
          <w:lang w:val="vi-VN"/>
        </w:rPr>
        <w:t xml:space="preserve">Chủ động tổ chức linh hoạt, sáng tạo các hoạt động PBGDPL bằng hình thức phù hợp gắn với tuyên truyền, </w:t>
      </w:r>
      <w:r w:rsidRPr="00787BF5">
        <w:rPr>
          <w:rFonts w:eastAsia="Times New Roman" w:cs="Times New Roman"/>
          <w:szCs w:val="28"/>
        </w:rPr>
        <w:t xml:space="preserve">chào mừng các ngày kỷ niệm, sự kiện trọng đại của đất nước, của ngành và địa phương trong năm 2025, </w:t>
      </w:r>
      <w:r>
        <w:rPr>
          <w:rFonts w:eastAsia="Times New Roman" w:cs="Times New Roman"/>
          <w:szCs w:val="28"/>
        </w:rPr>
        <w:t xml:space="preserve">Đại hội Thi đua các cấp, các ngành tiến tới Đại hội thi đua yêu nước toàn quốc lần thứ VI, </w:t>
      </w:r>
      <w:r w:rsidRPr="00787BF5">
        <w:rPr>
          <w:rFonts w:eastAsia="Times New Roman" w:cs="Times New Roman"/>
          <w:szCs w:val="28"/>
        </w:rPr>
        <w:t>Đại hội đảng bộ các cấp</w:t>
      </w:r>
      <w:r>
        <w:rPr>
          <w:rFonts w:eastAsia="Times New Roman" w:cs="Times New Roman"/>
          <w:szCs w:val="28"/>
        </w:rPr>
        <w:t xml:space="preserve">, tiến tới Đại hội XIV của Đảng, bầu cử đại biểu Quốc hội khoá XVI và bầu cử HĐND các cấp nhiệm kỳ 2026-2031. </w:t>
      </w:r>
    </w:p>
    <w:p w:rsidR="00FA4027" w:rsidRDefault="00FA4027" w:rsidP="00FA4027">
      <w:pPr>
        <w:spacing w:before="60" w:after="60" w:line="240" w:lineRule="auto"/>
        <w:ind w:firstLine="720"/>
        <w:jc w:val="both"/>
        <w:rPr>
          <w:rFonts w:eastAsia="Times New Roman" w:cs="Times New Roman"/>
          <w:szCs w:val="28"/>
          <w:lang w:eastAsia="vi-VN"/>
        </w:rPr>
      </w:pPr>
      <w:r w:rsidRPr="00F13643">
        <w:rPr>
          <w:rFonts w:eastAsia="Times New Roman" w:cs="Times New Roman"/>
          <w:b/>
          <w:noProof/>
          <w:szCs w:val="28"/>
        </w:rPr>
        <mc:AlternateContent>
          <mc:Choice Requires="wps">
            <w:drawing>
              <wp:anchor distT="0" distB="0" distL="114300" distR="114300" simplePos="0" relativeHeight="251659264" behindDoc="1" locked="0" layoutInCell="0" allowOverlap="1" wp14:anchorId="5065566E" wp14:editId="5AB19453">
                <wp:simplePos x="0" y="0"/>
                <wp:positionH relativeFrom="page">
                  <wp:posOffset>1624965</wp:posOffset>
                </wp:positionH>
                <wp:positionV relativeFrom="paragraph">
                  <wp:posOffset>38100</wp:posOffset>
                </wp:positionV>
                <wp:extent cx="5217795" cy="208915"/>
                <wp:effectExtent l="0" t="0" r="1905" b="635"/>
                <wp:wrapNone/>
                <wp:docPr id="7"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17795" cy="208915"/>
                        </a:xfrm>
                        <a:custGeom>
                          <a:avLst/>
                          <a:gdLst/>
                          <a:ahLst/>
                          <a:cxnLst/>
                          <a:rect l="0" t="0" r="0" b="0"/>
                          <a:pathLst>
                            <a:path w="5217541" h="208788">
                              <a:moveTo>
                                <a:pt x="0" y="0"/>
                              </a:moveTo>
                              <a:lnTo>
                                <a:pt x="0" y="208788"/>
                              </a:lnTo>
                              <a:lnTo>
                                <a:pt x="5217541" y="208788"/>
                              </a:lnTo>
                              <a:lnTo>
                                <a:pt x="5217541" y="0"/>
                              </a:lnTo>
                              <a:lnTo>
                                <a:pt x="0" y="0"/>
                              </a:lnTo>
                              <a:close/>
                            </a:path>
                          </a:pathLst>
                        </a:custGeom>
                        <a:solidFill>
                          <a:srgbClr val="FFFFFF"/>
                        </a:solidFill>
                      </wps:spPr>
                      <wps:bodyPr vertOverflow="overflow" horzOverflow="overflow" vert="horz" lIns="91440" tIns="45720" rIns="91440" bIns="45720" anchor="t"/>
                    </wps:wsp>
                  </a:graphicData>
                </a:graphic>
                <wp14:sizeRelH relativeFrom="page">
                  <wp14:pctWidth>0</wp14:pctWidth>
                </wp14:sizeRelH>
                <wp14:sizeRelV relativeFrom="page">
                  <wp14:pctHeight>0</wp14:pctHeight>
                </wp14:sizeRelV>
              </wp:anchor>
            </w:drawing>
          </mc:Choice>
          <mc:Fallback>
            <w:pict>
              <v:shape w14:anchorId="7324AFB7" id="Freeform 7" o:spid="_x0000_s1026" style="position:absolute;margin-left:127.95pt;margin-top:3pt;width:410.85pt;height:16.4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5217541,208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" o:allowincell="f" path="m,l,208788r5217541,l5217541,,,xe" stroked="f">
                <v:path arrowok="t" textboxrect="0,0,5217541,208788"/>
                <w10:wrap anchorx="page"/>
              </v:shape>
            </w:pict>
          </mc:Fallback>
        </mc:AlternateContent>
      </w:r>
      <w:r w:rsidRPr="00F13643">
        <w:rPr>
          <w:rFonts w:eastAsia="Times New Roman" w:cs="Times New Roman"/>
          <w:b/>
          <w:noProof/>
          <w:szCs w:val="28"/>
        </w:rPr>
        <mc:AlternateContent>
          <mc:Choice Requires="wps">
            <w:drawing>
              <wp:anchor distT="0" distB="0" distL="114300" distR="114300" simplePos="0" relativeHeight="251660288" behindDoc="1" locked="0" layoutInCell="0" allowOverlap="1" wp14:anchorId="6994103D" wp14:editId="703FD710">
                <wp:simplePos x="0" y="0"/>
                <wp:positionH relativeFrom="page">
                  <wp:posOffset>1080770</wp:posOffset>
                </wp:positionH>
                <wp:positionV relativeFrom="paragraph">
                  <wp:posOffset>242570</wp:posOffset>
                </wp:positionV>
                <wp:extent cx="208915" cy="208915"/>
                <wp:effectExtent l="0" t="0" r="635" b="635"/>
                <wp:wrapNone/>
                <wp:docPr id="8"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915" cy="208915"/>
                        </a:xfrm>
                        <a:custGeom>
                          <a:avLst/>
                          <a:gdLst/>
                          <a:ahLst/>
                          <a:cxnLst/>
                          <a:rect l="0" t="0" r="0" b="0"/>
                          <a:pathLst>
                            <a:path w="208789" h="208788">
                              <a:moveTo>
                                <a:pt x="0" y="0"/>
                              </a:moveTo>
                              <a:lnTo>
                                <a:pt x="0" y="208788"/>
                              </a:lnTo>
                              <a:lnTo>
                                <a:pt x="208789" y="208788"/>
                              </a:lnTo>
                              <a:lnTo>
                                <a:pt x="208789" y="0"/>
                              </a:lnTo>
                              <a:lnTo>
                                <a:pt x="0" y="0"/>
                              </a:lnTo>
                              <a:close/>
                            </a:path>
                          </a:pathLst>
                        </a:custGeom>
                        <a:solidFill>
                          <a:srgbClr val="FFFFFF"/>
                        </a:solidFill>
                      </wps:spPr>
                      <wps:bodyPr vertOverflow="overflow" horzOverflow="overflow" vert="horz" lIns="91440" tIns="45720" rIns="91440" bIns="45720" anchor="t"/>
                    </wps:wsp>
                  </a:graphicData>
                </a:graphic>
                <wp14:sizeRelH relativeFrom="page">
                  <wp14:pctWidth>0</wp14:pctWidth>
                </wp14:sizeRelH>
                <wp14:sizeRelV relativeFrom="page">
                  <wp14:pctHeight>0</wp14:pctHeight>
                </wp14:sizeRelV>
              </wp:anchor>
            </w:drawing>
          </mc:Choice>
          <mc:Fallback>
            <w:pict>
              <v:shape w14:anchorId="327386CC" id="Freeform 8" o:spid="_x0000_s1026" style="position:absolute;margin-left:85.1pt;margin-top:19.1pt;width:16.45pt;height:16.4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8789,208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" o:allowincell="f" path="m,l,208788r208789,l208789,,,xe" stroked="f">
                <v:path arrowok="t" textboxrect="0,0,208789,208788"/>
                <w10:wrap anchorx="page"/>
              </v:shape>
            </w:pict>
          </mc:Fallback>
        </mc:AlternateContent>
      </w:r>
      <w:r w:rsidRPr="00F13643">
        <w:rPr>
          <w:rFonts w:eastAsia="Times New Roman" w:cs="Times New Roman"/>
          <w:b/>
          <w:noProof/>
          <w:szCs w:val="28"/>
        </w:rPr>
        <mc:AlternateContent>
          <mc:Choice Requires="wps">
            <w:drawing>
              <wp:anchor distT="0" distB="0" distL="114300" distR="114300" simplePos="0" relativeHeight="251661312" behindDoc="1" locked="0" layoutInCell="0" allowOverlap="1" wp14:anchorId="5C2A7806" wp14:editId="644B57B8">
                <wp:simplePos x="0" y="0"/>
                <wp:positionH relativeFrom="page">
                  <wp:posOffset>6664325</wp:posOffset>
                </wp:positionH>
                <wp:positionV relativeFrom="paragraph">
                  <wp:posOffset>1470025</wp:posOffset>
                </wp:positionV>
                <wp:extent cx="178435" cy="208915"/>
                <wp:effectExtent l="0" t="0" r="0" b="635"/>
                <wp:wrapNone/>
                <wp:docPr id="9"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435" cy="208915"/>
                        </a:xfrm>
                        <a:custGeom>
                          <a:avLst/>
                          <a:gdLst/>
                          <a:ahLst/>
                          <a:cxnLst/>
                          <a:rect l="0" t="0" r="0" b="0"/>
                          <a:pathLst>
                            <a:path w="178306" h="208788">
                              <a:moveTo>
                                <a:pt x="0" y="0"/>
                              </a:moveTo>
                              <a:lnTo>
                                <a:pt x="0" y="208788"/>
                              </a:lnTo>
                              <a:lnTo>
                                <a:pt x="178306" y="208788"/>
                              </a:lnTo>
                              <a:lnTo>
                                <a:pt x="178306" y="0"/>
                              </a:lnTo>
                              <a:lnTo>
                                <a:pt x="0" y="0"/>
                              </a:lnTo>
                              <a:close/>
                            </a:path>
                          </a:pathLst>
                        </a:custGeom>
                        <a:solidFill>
                          <a:srgbClr val="FFFFFF"/>
                        </a:solidFill>
                      </wps:spPr>
                      <wps:bodyPr vertOverflow="overflow" horzOverflow="overflow" vert="horz" lIns="91440" tIns="45720" rIns="91440" bIns="45720" anchor="t"/>
                    </wps:wsp>
                  </a:graphicData>
                </a:graphic>
                <wp14:sizeRelH relativeFrom="page">
                  <wp14:pctWidth>0</wp14:pctWidth>
                </wp14:sizeRelH>
                <wp14:sizeRelV relativeFrom="page">
                  <wp14:pctHeight>0</wp14:pctHeight>
                </wp14:sizeRelV>
              </wp:anchor>
            </w:drawing>
          </mc:Choice>
          <mc:Fallback>
            <w:pict>
              <v:shape w14:anchorId="6C8F0F80" id="Freeform 9" o:spid="_x0000_s1026" style="position:absolute;margin-left:524.75pt;margin-top:115.75pt;width:14.05pt;height:16.4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78306,208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" o:allowincell="f" path="m,l,208788r178306,l178306,,,xe" stroked="f">
                <v:path arrowok="t" textboxrect="0,0,178306,208788"/>
                <w10:wrap anchorx="page"/>
              </v:shape>
            </w:pict>
          </mc:Fallback>
        </mc:AlternateContent>
      </w:r>
      <w:r w:rsidRPr="00F13643">
        <w:rPr>
          <w:rFonts w:eastAsia="Times New Roman" w:cs="Times New Roman"/>
          <w:b/>
          <w:noProof/>
          <w:szCs w:val="28"/>
        </w:rPr>
        <mc:AlternateContent>
          <mc:Choice Requires="wps">
            <w:drawing>
              <wp:anchor distT="0" distB="0" distL="114300" distR="114300" simplePos="0" relativeHeight="251662336" behindDoc="1" locked="0" layoutInCell="0" allowOverlap="1" wp14:anchorId="39710A02" wp14:editId="4099B23D">
                <wp:simplePos x="0" y="0"/>
                <wp:positionH relativeFrom="page">
                  <wp:posOffset>1080770</wp:posOffset>
                </wp:positionH>
                <wp:positionV relativeFrom="paragraph">
                  <wp:posOffset>1675765</wp:posOffset>
                </wp:positionV>
                <wp:extent cx="334010" cy="208915"/>
                <wp:effectExtent l="0" t="0" r="8890" b="635"/>
                <wp:wrapNone/>
                <wp:docPr id="10"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4010" cy="208915"/>
                        </a:xfrm>
                        <a:custGeom>
                          <a:avLst/>
                          <a:gdLst/>
                          <a:ahLst/>
                          <a:cxnLst/>
                          <a:rect l="0" t="0" r="0" b="0"/>
                          <a:pathLst>
                            <a:path w="333757" h="208788">
                              <a:moveTo>
                                <a:pt x="0" y="0"/>
                              </a:moveTo>
                              <a:lnTo>
                                <a:pt x="0" y="208788"/>
                              </a:lnTo>
                              <a:lnTo>
                                <a:pt x="333757" y="208788"/>
                              </a:lnTo>
                              <a:lnTo>
                                <a:pt x="333757" y="0"/>
                              </a:lnTo>
                              <a:lnTo>
                                <a:pt x="0" y="0"/>
                              </a:lnTo>
                              <a:close/>
                            </a:path>
                          </a:pathLst>
                        </a:custGeom>
                        <a:solidFill>
                          <a:srgbClr val="FFFFFF"/>
                        </a:solidFill>
                      </wps:spPr>
                      <wps:bodyPr vertOverflow="overflow" horzOverflow="overflow" vert="horz" lIns="91440" tIns="45720" rIns="91440" bIns="45720" anchor="t"/>
                    </wps:wsp>
                  </a:graphicData>
                </a:graphic>
                <wp14:sizeRelH relativeFrom="page">
                  <wp14:pctWidth>0</wp14:pctWidth>
                </wp14:sizeRelH>
                <wp14:sizeRelV relativeFrom="page">
                  <wp14:pctHeight>0</wp14:pctHeight>
                </wp14:sizeRelV>
              </wp:anchor>
            </w:drawing>
          </mc:Choice>
          <mc:Fallback>
            <w:pict>
              <v:shape w14:anchorId="2BE42128" id="Freeform 10" o:spid="_x0000_s1026" style="position:absolute;margin-left:85.1pt;margin-top:131.95pt;width:26.3pt;height:16.4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33757,208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" o:allowincell="f" path="m,l,208788r333757,l333757,,,xe" stroked="f">
                <v:path arrowok="t" textboxrect="0,0,333757,208788"/>
                <w10:wrap anchorx="page"/>
              </v:shape>
            </w:pict>
          </mc:Fallback>
        </mc:AlternateContent>
      </w:r>
      <w:r>
        <w:rPr>
          <w:rFonts w:eastAsia="Times New Roman" w:cs="Times New Roman"/>
          <w:szCs w:val="28"/>
        </w:rPr>
        <w:t>c</w:t>
      </w:r>
      <w:r w:rsidRPr="00F13643">
        <w:rPr>
          <w:rFonts w:eastAsia="Times New Roman" w:cs="Times New Roman"/>
          <w:szCs w:val="28"/>
        </w:rPr>
        <w:t xml:space="preserve">) Tăng cường </w:t>
      </w:r>
      <w:r>
        <w:rPr>
          <w:rFonts w:eastAsia="Times New Roman" w:cs="Times New Roman"/>
          <w:szCs w:val="28"/>
        </w:rPr>
        <w:t xml:space="preserve">truyền thông dự thảo chính sách, các văn bản quy phạm pháp luật </w:t>
      </w:r>
      <w:r w:rsidRPr="00F13643">
        <w:rPr>
          <w:rFonts w:eastAsia="Times New Roman" w:cs="Times New Roman"/>
          <w:szCs w:val="28"/>
        </w:rPr>
        <w:t xml:space="preserve">thuộc phạm vi của Đề án </w:t>
      </w:r>
      <w:r w:rsidRPr="00F13643">
        <w:rPr>
          <w:rFonts w:eastAsia="Times New Roman" w:cs="Times New Roman"/>
          <w:i/>
          <w:szCs w:val="28"/>
        </w:rPr>
        <w:t>“Tổ chức truyền thông chính sách có tác động lớn đến xã hội trong quá trình xây dựng văn bản quy phạm pháp luật giai đoạn 2022-2027</w:t>
      </w:r>
      <w:r w:rsidRPr="00F13643">
        <w:rPr>
          <w:rFonts w:eastAsia="Times New Roman" w:cs="Times New Roman"/>
          <w:szCs w:val="28"/>
        </w:rPr>
        <w:t xml:space="preserve">”. Các cơ quan, đơn vị, địa phương </w:t>
      </w:r>
      <w:r w:rsidRPr="00F13643">
        <w:rPr>
          <w:rFonts w:eastAsia="Times New Roman" w:cs="Times New Roman"/>
          <w:szCs w:val="28"/>
          <w:lang w:val="vi-VN" w:eastAsia="vi-VN"/>
        </w:rPr>
        <w:t>xác định các nội dung chính sách</w:t>
      </w:r>
      <w:r w:rsidRPr="00F13643">
        <w:rPr>
          <w:rFonts w:eastAsia="Times New Roman" w:cs="Times New Roman"/>
          <w:szCs w:val="28"/>
          <w:lang w:eastAsia="vi-VN"/>
        </w:rPr>
        <w:t>, hình thức truyền thông,</w:t>
      </w:r>
      <w:r w:rsidRPr="00F13643">
        <w:rPr>
          <w:rFonts w:eastAsia="Times New Roman" w:cs="Times New Roman"/>
          <w:szCs w:val="28"/>
          <w:lang w:val="vi-VN" w:eastAsia="vi-VN"/>
        </w:rPr>
        <w:t xml:space="preserve"> xây dựng tài liệu, nội dung truyền thông </w:t>
      </w:r>
      <w:r w:rsidRPr="00F13643">
        <w:rPr>
          <w:rFonts w:eastAsia="Times New Roman" w:cs="Times New Roman"/>
          <w:szCs w:val="28"/>
          <w:lang w:eastAsia="vi-VN"/>
        </w:rPr>
        <w:t xml:space="preserve">dễ hiểu, sinh động </w:t>
      </w:r>
      <w:r w:rsidRPr="00F13643">
        <w:rPr>
          <w:rFonts w:eastAsia="Times New Roman" w:cs="Times New Roman"/>
          <w:szCs w:val="28"/>
          <w:lang w:val="vi-VN" w:eastAsia="vi-VN"/>
        </w:rPr>
        <w:t xml:space="preserve">để </w:t>
      </w:r>
      <w:r w:rsidRPr="00F13643">
        <w:rPr>
          <w:rFonts w:eastAsia="Times New Roman" w:cs="Times New Roman"/>
          <w:szCs w:val="28"/>
          <w:lang w:eastAsia="vi-VN"/>
        </w:rPr>
        <w:t xml:space="preserve">trực tiếp truyền thông và </w:t>
      </w:r>
      <w:r w:rsidRPr="00F13643">
        <w:rPr>
          <w:rFonts w:eastAsia="Times New Roman" w:cs="Times New Roman"/>
          <w:szCs w:val="28"/>
          <w:lang w:val="vi-VN" w:eastAsia="vi-VN"/>
        </w:rPr>
        <w:t>cung cấp cho các cơ quan</w:t>
      </w:r>
      <w:r w:rsidRPr="00F13643">
        <w:rPr>
          <w:rFonts w:eastAsia="Times New Roman" w:cs="Times New Roman"/>
          <w:szCs w:val="28"/>
          <w:lang w:eastAsia="vi-VN"/>
        </w:rPr>
        <w:t xml:space="preserve"> thông tin, báo chí </w:t>
      </w:r>
      <w:r>
        <w:rPr>
          <w:rFonts w:eastAsia="Times New Roman" w:cs="Times New Roman"/>
          <w:szCs w:val="28"/>
          <w:lang w:eastAsia="vi-VN"/>
        </w:rPr>
        <w:t>phục vụ công tác truyền thông</w:t>
      </w:r>
      <w:r w:rsidRPr="00F13643">
        <w:rPr>
          <w:rFonts w:eastAsia="Times New Roman" w:cs="Times New Roman"/>
          <w:szCs w:val="28"/>
          <w:lang w:eastAsia="vi-VN"/>
        </w:rPr>
        <w:t>.</w:t>
      </w:r>
      <w:r>
        <w:rPr>
          <w:rFonts w:eastAsia="Times New Roman" w:cs="Times New Roman"/>
          <w:szCs w:val="28"/>
          <w:lang w:eastAsia="vi-VN"/>
        </w:rPr>
        <w:t xml:space="preserve"> Hoạt động truyền thông cần tập trung vào những vấn đề nóng hoặc có nhiều ý kiến khác nhau cần định hướng dư luận xã hội, thông qua đó gắn PBGDPL với xây dựng, hoàn thiện thể chế và tháo gỡ khó khăn, vướng mắc trong tổ chức thi hành pháp luật.</w:t>
      </w:r>
    </w:p>
    <w:p w:rsidR="00FA4027" w:rsidRDefault="00FA4027" w:rsidP="00FA4027">
      <w:pPr>
        <w:spacing w:before="60" w:after="60" w:line="240" w:lineRule="auto"/>
        <w:ind w:firstLine="720"/>
        <w:jc w:val="both"/>
        <w:rPr>
          <w:rFonts w:eastAsia="Times New Roman" w:cs="Times New Roman"/>
          <w:szCs w:val="28"/>
          <w:lang w:eastAsia="vi-VN"/>
        </w:rPr>
      </w:pPr>
      <w:r>
        <w:rPr>
          <w:rFonts w:eastAsia="Times New Roman" w:cs="Times New Roman"/>
          <w:szCs w:val="28"/>
          <w:lang w:eastAsia="vi-VN"/>
        </w:rPr>
        <w:t xml:space="preserve">d) Tiếp tục đẩy mạnh thực hiện các nhiệm vụ, giải pháp về tăng cường năng lực tiếp cận pháp luật của người dân trên địa bàn tỉnh và các chương trình, đề án về PBGDPL. Tích cực hưởng ứng tham gia các Cuộc thi tìm hiểu pháp luật trên địa bàn tỉnh và các Cuộc thi khác do Bộ, ngành Trung ương tổ chức. </w:t>
      </w:r>
    </w:p>
    <w:p w:rsidR="00FA4027" w:rsidRPr="00F13643" w:rsidRDefault="00FA4027" w:rsidP="00FA4027">
      <w:pPr>
        <w:spacing w:before="60" w:after="60" w:line="240" w:lineRule="auto"/>
        <w:ind w:firstLine="720"/>
        <w:jc w:val="both"/>
        <w:rPr>
          <w:rFonts w:cs="Times New Roman"/>
          <w:szCs w:val="28"/>
        </w:rPr>
      </w:pPr>
      <w:r w:rsidRPr="00F13643">
        <w:rPr>
          <w:rFonts w:cs="Times New Roman"/>
          <w:szCs w:val="28"/>
        </w:rPr>
        <w:t>đ) Giáo dục ý thức và lợi ích của việc tuân thủ, chấp hành pháp luật, xây dựng, bồi dưỡng, nhân rộng, khen thưởng, tôn vinh gương người tốt, việc tốt, điển hình trong xây dựng và bảo vệ pháp luật; phê phán, đấu tranh với hành vi vi phạm pháp luật hoặc lệch chuẩn xã hội; nâng cao ý thức trách nhiệm của cán bộ, công chức, viên chứ</w:t>
      </w:r>
      <w:r>
        <w:rPr>
          <w:rFonts w:cs="Times New Roman"/>
          <w:szCs w:val="28"/>
        </w:rPr>
        <w:t xml:space="preserve">c </w:t>
      </w:r>
      <w:r w:rsidRPr="00F13643">
        <w:rPr>
          <w:rFonts w:cs="Times New Roman"/>
          <w:szCs w:val="28"/>
        </w:rPr>
        <w:t>và Nhân dân trong chủ động tìm hiểu, học tập pháp luật, phát huy tinh thần gương mẫu tuân thủ, chấp hành pháp luật của cán bộ, đảng viên.</w:t>
      </w:r>
    </w:p>
    <w:p w:rsidR="00FA4027" w:rsidRPr="00F13643" w:rsidRDefault="00FA4027" w:rsidP="00FA4027">
      <w:pPr>
        <w:spacing w:before="60" w:after="60" w:line="240" w:lineRule="auto"/>
        <w:ind w:firstLine="720"/>
        <w:jc w:val="both"/>
        <w:rPr>
          <w:rFonts w:eastAsia="Times New Roman" w:cs="Times New Roman"/>
          <w:b/>
          <w:szCs w:val="28"/>
        </w:rPr>
      </w:pPr>
      <w:r>
        <w:rPr>
          <w:rFonts w:eastAsia="Times New Roman" w:cs="Times New Roman"/>
          <w:b/>
          <w:szCs w:val="28"/>
        </w:rPr>
        <w:t>2</w:t>
      </w:r>
      <w:r w:rsidRPr="00F13643">
        <w:rPr>
          <w:rFonts w:eastAsia="Times New Roman" w:cs="Times New Roman"/>
          <w:b/>
          <w:szCs w:val="28"/>
        </w:rPr>
        <w:t>. Hình thức thực hiện</w:t>
      </w:r>
    </w:p>
    <w:p w:rsidR="00FA4027" w:rsidRPr="00F13643" w:rsidRDefault="00FA4027" w:rsidP="00FA4027">
      <w:pPr>
        <w:spacing w:before="60" w:after="60" w:line="240" w:lineRule="auto"/>
        <w:ind w:firstLine="720"/>
        <w:jc w:val="both"/>
        <w:rPr>
          <w:rFonts w:eastAsia="Times New Roman" w:cs="Times New Roman"/>
          <w:szCs w:val="28"/>
        </w:rPr>
      </w:pPr>
      <w:r w:rsidRPr="00F13643">
        <w:rPr>
          <w:rFonts w:eastAsia="Times New Roman" w:cs="Times New Roman"/>
          <w:szCs w:val="28"/>
        </w:rPr>
        <w:t>Các cơ quan, đơn vị, địa phương lựa chọn h</w:t>
      </w:r>
      <w:r w:rsidRPr="00F13643">
        <w:rPr>
          <w:rFonts w:eastAsia="Times New Roman" w:cs="Times New Roman"/>
          <w:szCs w:val="28"/>
          <w:lang w:val="vi-VN"/>
        </w:rPr>
        <w:t>ình thức hưởng ứng Ngày Pháp luật</w:t>
      </w:r>
      <w:r w:rsidRPr="00F13643">
        <w:rPr>
          <w:rFonts w:eastAsia="Times New Roman" w:cs="Times New Roman"/>
          <w:szCs w:val="28"/>
        </w:rPr>
        <w:t xml:space="preserve"> Việt Nam</w:t>
      </w:r>
      <w:r w:rsidRPr="00F13643">
        <w:rPr>
          <w:rFonts w:eastAsia="Times New Roman" w:cs="Times New Roman"/>
          <w:szCs w:val="28"/>
          <w:lang w:val="vi-VN"/>
        </w:rPr>
        <w:t xml:space="preserve"> phù hợp, thiết thực, hiệu quả, gắn với thực hiện nhiệm vụ chính trị được giao</w:t>
      </w:r>
      <w:r w:rsidRPr="00F13643">
        <w:rPr>
          <w:rFonts w:eastAsia="Times New Roman" w:cs="Times New Roman"/>
          <w:szCs w:val="28"/>
        </w:rPr>
        <w:t xml:space="preserve"> và đặc điểm, tình hình thực tế từng cơ quan, đơn vị, địa phương thông qua một số hình thức:</w:t>
      </w:r>
    </w:p>
    <w:p w:rsidR="00FA4027" w:rsidRPr="00F13643" w:rsidRDefault="00FA4027" w:rsidP="00FA4027">
      <w:pPr>
        <w:spacing w:before="60" w:after="60" w:line="240" w:lineRule="auto"/>
        <w:ind w:firstLine="720"/>
        <w:jc w:val="both"/>
        <w:rPr>
          <w:rFonts w:eastAsia="Times New Roman" w:cs="Times New Roman"/>
          <w:szCs w:val="28"/>
        </w:rPr>
      </w:pPr>
      <w:r w:rsidRPr="00F13643">
        <w:rPr>
          <w:rFonts w:eastAsia="Times New Roman" w:cs="Times New Roman"/>
          <w:szCs w:val="28"/>
        </w:rPr>
        <w:t>a) Tổ chức mít tinh, tọa đàm hưởng ứng Ngày Pháp luật Việt Nam hoặc lồng ghép hưởng ứng thông qua hội nghị, hội thảo, các hoạt động chính trị, chuyên môn phù hợp với điều kiện thực tiễn, trong các hoạt động triển khai xây dựng, thi hành và bảo vệ pháp luật.</w:t>
      </w:r>
    </w:p>
    <w:p w:rsidR="00FA4027" w:rsidRPr="00F13643" w:rsidRDefault="00FA4027" w:rsidP="00FA4027">
      <w:pPr>
        <w:spacing w:before="60" w:after="60" w:line="240" w:lineRule="auto"/>
        <w:ind w:firstLine="720"/>
        <w:jc w:val="both"/>
        <w:rPr>
          <w:rFonts w:eastAsia="Times New Roman" w:cs="Times New Roman"/>
          <w:szCs w:val="28"/>
        </w:rPr>
      </w:pPr>
      <w:r w:rsidRPr="00F13643">
        <w:rPr>
          <w:rFonts w:eastAsia="Times New Roman" w:cs="Times New Roman"/>
          <w:szCs w:val="28"/>
        </w:rPr>
        <w:lastRenderedPageBreak/>
        <w:t xml:space="preserve">b) </w:t>
      </w:r>
      <w:r>
        <w:rPr>
          <w:rFonts w:eastAsia="Times New Roman" w:cs="Times New Roman"/>
          <w:szCs w:val="28"/>
        </w:rPr>
        <w:t xml:space="preserve">Tăng cường tuyên truyền qua việc </w:t>
      </w:r>
      <w:r w:rsidRPr="00F13643">
        <w:rPr>
          <w:rFonts w:eastAsia="Times New Roman" w:cs="Times New Roman"/>
          <w:szCs w:val="28"/>
        </w:rPr>
        <w:t xml:space="preserve">xây dựng, đăng tải tin, bài viết về hưởng ứng </w:t>
      </w:r>
      <w:r>
        <w:rPr>
          <w:rFonts w:eastAsia="Times New Roman" w:cs="Times New Roman"/>
          <w:szCs w:val="28"/>
        </w:rPr>
        <w:t xml:space="preserve">về </w:t>
      </w:r>
      <w:r w:rsidRPr="00E302A9">
        <w:rPr>
          <w:rFonts w:eastAsia="Times New Roman" w:cs="Times New Roman"/>
          <w:szCs w:val="28"/>
        </w:rPr>
        <w:t>Ngày Pháp luật Việt Nam</w:t>
      </w:r>
      <w:r w:rsidRPr="00F13643">
        <w:rPr>
          <w:rFonts w:eastAsia="Times New Roman" w:cs="Times New Roman"/>
          <w:szCs w:val="28"/>
        </w:rPr>
        <w:t xml:space="preserve"> trên Cổng/Trang thông tin điện tử </w:t>
      </w:r>
      <w:r>
        <w:rPr>
          <w:rFonts w:eastAsia="Times New Roman" w:cs="Times New Roman"/>
          <w:szCs w:val="28"/>
        </w:rPr>
        <w:t>của cơ quan, đơn vị, địa phương</w:t>
      </w:r>
      <w:r w:rsidRPr="00F13643">
        <w:rPr>
          <w:rFonts w:eastAsia="Times New Roman" w:cs="Times New Roman"/>
          <w:szCs w:val="28"/>
        </w:rPr>
        <w:t>. Tập trung huy động và triển khai các hoạt động hưởng ứng Ngày Pháp luật Việt Nam trên các phương tiện thông tin đại chúng, hệ thống loa truyền thanh cơ sở, mạng viễn thông, mạng xã hội. Tổ chức truyền thông các chính sách có tác động lớn đến xã hội trong quá trình xây dựng văn bản quy phạm pháp luật thuộc lĩnh vực quản lý của cơ quan, đơn vị, địa phương.</w:t>
      </w:r>
    </w:p>
    <w:p w:rsidR="00FA4027" w:rsidRPr="00F13643" w:rsidRDefault="00FA4027" w:rsidP="00FA4027">
      <w:pPr>
        <w:spacing w:before="60" w:after="60" w:line="240" w:lineRule="auto"/>
        <w:ind w:firstLine="720"/>
        <w:jc w:val="both"/>
        <w:rPr>
          <w:rFonts w:eastAsia="Times New Roman" w:cs="Times New Roman"/>
          <w:szCs w:val="28"/>
        </w:rPr>
      </w:pPr>
      <w:r w:rsidRPr="00F13643">
        <w:rPr>
          <w:rFonts w:eastAsia="Times New Roman" w:cs="Times New Roman"/>
          <w:szCs w:val="28"/>
        </w:rPr>
        <w:t>c) Thực hiện lồng ghép quán triệt chủ trương, chính sách mới của Đảng, Nhà nước, c</w:t>
      </w:r>
      <w:r>
        <w:rPr>
          <w:rFonts w:eastAsia="Times New Roman" w:cs="Times New Roman"/>
          <w:szCs w:val="28"/>
        </w:rPr>
        <w:t>ác luật, pháp lệnh mới ban hành</w:t>
      </w:r>
      <w:r w:rsidRPr="00F13643">
        <w:rPr>
          <w:rFonts w:eastAsia="Times New Roman" w:cs="Times New Roman"/>
          <w:szCs w:val="28"/>
        </w:rPr>
        <w:t xml:space="preserve">, </w:t>
      </w:r>
      <w:r w:rsidRPr="00F13643">
        <w:rPr>
          <w:rFonts w:eastAsia="Times New Roman" w:cs="Times New Roman"/>
          <w:iCs/>
          <w:szCs w:val="28"/>
          <w:lang w:val="nl-NL"/>
        </w:rPr>
        <w:t xml:space="preserve">các dự thảo chính sách, pháp luật có tác động lớn đến xã hội, </w:t>
      </w:r>
      <w:r w:rsidRPr="00F13643">
        <w:rPr>
          <w:rFonts w:eastAsia="Times New Roman" w:cs="Times New Roman"/>
          <w:iCs/>
          <w:szCs w:val="28"/>
        </w:rPr>
        <w:t>những vấn đề nóng trên địa bàn được dư luận xã hội quan tâm…</w:t>
      </w:r>
      <w:r w:rsidRPr="00F13643">
        <w:rPr>
          <w:rFonts w:eastAsia="Times New Roman" w:cs="Times New Roman"/>
          <w:szCs w:val="28"/>
        </w:rPr>
        <w:t xml:space="preserve"> trong các </w:t>
      </w:r>
      <w:r w:rsidRPr="00F13643">
        <w:rPr>
          <w:rFonts w:eastAsia="Times New Roman" w:cs="Times New Roman"/>
          <w:spacing w:val="-3"/>
          <w:szCs w:val="28"/>
        </w:rPr>
        <w:t>h</w:t>
      </w:r>
      <w:r w:rsidRPr="00F13643">
        <w:rPr>
          <w:rFonts w:eastAsia="Times New Roman" w:cs="Times New Roman"/>
          <w:spacing w:val="-1"/>
          <w:szCs w:val="28"/>
        </w:rPr>
        <w:t>o</w:t>
      </w:r>
      <w:r w:rsidRPr="00F13643">
        <w:rPr>
          <w:rFonts w:eastAsia="Times New Roman" w:cs="Times New Roman"/>
          <w:spacing w:val="-2"/>
          <w:szCs w:val="28"/>
        </w:rPr>
        <w:t>ạ</w:t>
      </w:r>
      <w:r w:rsidRPr="00F13643">
        <w:rPr>
          <w:rFonts w:eastAsia="Times New Roman" w:cs="Times New Roman"/>
          <w:szCs w:val="28"/>
        </w:rPr>
        <w:t>t</w:t>
      </w:r>
      <w:r w:rsidRPr="00F13643">
        <w:rPr>
          <w:rFonts w:eastAsia="Times New Roman" w:cs="Times New Roman"/>
          <w:spacing w:val="31"/>
          <w:szCs w:val="28"/>
        </w:rPr>
        <w:t xml:space="preserve"> </w:t>
      </w:r>
      <w:r w:rsidRPr="00F13643">
        <w:rPr>
          <w:rFonts w:eastAsia="Times New Roman" w:cs="Times New Roman"/>
          <w:spacing w:val="-1"/>
          <w:szCs w:val="28"/>
        </w:rPr>
        <w:t>đ</w:t>
      </w:r>
      <w:r w:rsidRPr="00F13643">
        <w:rPr>
          <w:rFonts w:eastAsia="Times New Roman" w:cs="Times New Roman"/>
          <w:spacing w:val="-3"/>
          <w:szCs w:val="28"/>
        </w:rPr>
        <w:t>ộ</w:t>
      </w:r>
      <w:r w:rsidRPr="00F13643">
        <w:rPr>
          <w:rFonts w:eastAsia="Times New Roman" w:cs="Times New Roman"/>
          <w:spacing w:val="-1"/>
          <w:szCs w:val="28"/>
        </w:rPr>
        <w:t>n</w:t>
      </w:r>
      <w:r w:rsidRPr="00F13643">
        <w:rPr>
          <w:rFonts w:eastAsia="Times New Roman" w:cs="Times New Roman"/>
          <w:szCs w:val="28"/>
        </w:rPr>
        <w:t>g</w:t>
      </w:r>
      <w:r w:rsidRPr="00F13643">
        <w:rPr>
          <w:rFonts w:eastAsia="Times New Roman" w:cs="Times New Roman"/>
          <w:spacing w:val="33"/>
          <w:szCs w:val="28"/>
        </w:rPr>
        <w:t xml:space="preserve"> </w:t>
      </w:r>
      <w:r w:rsidRPr="00F13643">
        <w:rPr>
          <w:rFonts w:eastAsia="Times New Roman" w:cs="Times New Roman"/>
          <w:spacing w:val="-1"/>
          <w:szCs w:val="28"/>
        </w:rPr>
        <w:t>c</w:t>
      </w:r>
      <w:r w:rsidRPr="00F13643">
        <w:rPr>
          <w:rFonts w:eastAsia="Times New Roman" w:cs="Times New Roman"/>
          <w:spacing w:val="-3"/>
          <w:szCs w:val="28"/>
        </w:rPr>
        <w:t>ô</w:t>
      </w:r>
      <w:r w:rsidRPr="00F13643">
        <w:rPr>
          <w:rFonts w:eastAsia="Times New Roman" w:cs="Times New Roman"/>
          <w:spacing w:val="-4"/>
          <w:szCs w:val="28"/>
        </w:rPr>
        <w:t>n</w:t>
      </w:r>
      <w:r w:rsidRPr="00F13643">
        <w:rPr>
          <w:rFonts w:eastAsia="Times New Roman" w:cs="Times New Roman"/>
          <w:spacing w:val="-1"/>
          <w:szCs w:val="28"/>
        </w:rPr>
        <w:t>g</w:t>
      </w:r>
      <w:r w:rsidRPr="00F13643">
        <w:rPr>
          <w:rFonts w:eastAsia="Times New Roman" w:cs="Times New Roman"/>
          <w:spacing w:val="34"/>
          <w:szCs w:val="28"/>
        </w:rPr>
        <w:t xml:space="preserve"> </w:t>
      </w:r>
      <w:r w:rsidRPr="00F13643">
        <w:rPr>
          <w:rFonts w:eastAsia="Times New Roman" w:cs="Times New Roman"/>
          <w:spacing w:val="-2"/>
          <w:szCs w:val="28"/>
        </w:rPr>
        <w:t>v</w:t>
      </w:r>
      <w:r w:rsidRPr="00F13643">
        <w:rPr>
          <w:rFonts w:eastAsia="Times New Roman" w:cs="Times New Roman"/>
          <w:szCs w:val="28"/>
        </w:rPr>
        <w:t>ụ</w:t>
      </w:r>
      <w:r w:rsidRPr="00F13643">
        <w:rPr>
          <w:rFonts w:eastAsia="Times New Roman" w:cs="Times New Roman"/>
          <w:spacing w:val="34"/>
          <w:szCs w:val="28"/>
        </w:rPr>
        <w:t xml:space="preserve"> </w:t>
      </w:r>
      <w:r w:rsidRPr="00F13643">
        <w:rPr>
          <w:rFonts w:eastAsia="Times New Roman" w:cs="Times New Roman"/>
          <w:spacing w:val="-2"/>
          <w:szCs w:val="28"/>
        </w:rPr>
        <w:t>c</w:t>
      </w:r>
      <w:r w:rsidRPr="00F13643">
        <w:rPr>
          <w:rFonts w:eastAsia="Times New Roman" w:cs="Times New Roman"/>
          <w:spacing w:val="-1"/>
          <w:szCs w:val="28"/>
        </w:rPr>
        <w:t>ủ</w:t>
      </w:r>
      <w:r w:rsidRPr="00F13643">
        <w:rPr>
          <w:rFonts w:eastAsia="Times New Roman" w:cs="Times New Roman"/>
          <w:szCs w:val="28"/>
        </w:rPr>
        <w:t>a</w:t>
      </w:r>
      <w:r w:rsidRPr="00F13643">
        <w:rPr>
          <w:rFonts w:eastAsia="Times New Roman" w:cs="Times New Roman"/>
          <w:spacing w:val="32"/>
          <w:szCs w:val="28"/>
        </w:rPr>
        <w:t xml:space="preserve"> </w:t>
      </w:r>
      <w:r w:rsidRPr="00F13643">
        <w:rPr>
          <w:rFonts w:eastAsia="Times New Roman" w:cs="Times New Roman"/>
          <w:spacing w:val="-1"/>
          <w:szCs w:val="28"/>
        </w:rPr>
        <w:t>c</w:t>
      </w:r>
      <w:r w:rsidRPr="00F13643">
        <w:rPr>
          <w:rFonts w:eastAsia="Times New Roman" w:cs="Times New Roman"/>
          <w:spacing w:val="-5"/>
          <w:szCs w:val="28"/>
        </w:rPr>
        <w:t>á</w:t>
      </w:r>
      <w:r w:rsidRPr="00F13643">
        <w:rPr>
          <w:rFonts w:eastAsia="Times New Roman" w:cs="Times New Roman"/>
          <w:szCs w:val="28"/>
        </w:rPr>
        <w:t>n</w:t>
      </w:r>
      <w:r w:rsidRPr="00F13643">
        <w:rPr>
          <w:rFonts w:eastAsia="Times New Roman" w:cs="Times New Roman"/>
          <w:spacing w:val="32"/>
          <w:szCs w:val="28"/>
        </w:rPr>
        <w:t xml:space="preserve"> </w:t>
      </w:r>
      <w:r w:rsidRPr="00F13643">
        <w:rPr>
          <w:rFonts w:eastAsia="Times New Roman" w:cs="Times New Roman"/>
          <w:spacing w:val="-1"/>
          <w:szCs w:val="28"/>
        </w:rPr>
        <w:t>b</w:t>
      </w:r>
      <w:r w:rsidRPr="00F13643">
        <w:rPr>
          <w:rFonts w:eastAsia="Times New Roman" w:cs="Times New Roman"/>
          <w:szCs w:val="28"/>
        </w:rPr>
        <w:t xml:space="preserve">ộ, </w:t>
      </w:r>
      <w:r w:rsidRPr="00F13643">
        <w:rPr>
          <w:rFonts w:eastAsia="Times New Roman" w:cs="Times New Roman"/>
          <w:spacing w:val="-2"/>
          <w:szCs w:val="28"/>
        </w:rPr>
        <w:t>c</w:t>
      </w:r>
      <w:r w:rsidRPr="00F13643">
        <w:rPr>
          <w:rFonts w:eastAsia="Times New Roman" w:cs="Times New Roman"/>
          <w:spacing w:val="-1"/>
          <w:szCs w:val="28"/>
        </w:rPr>
        <w:t>ô</w:t>
      </w:r>
      <w:r w:rsidRPr="00F13643">
        <w:rPr>
          <w:rFonts w:eastAsia="Times New Roman" w:cs="Times New Roman"/>
          <w:spacing w:val="-4"/>
          <w:szCs w:val="28"/>
        </w:rPr>
        <w:t>n</w:t>
      </w:r>
      <w:r w:rsidRPr="00F13643">
        <w:rPr>
          <w:rFonts w:eastAsia="Times New Roman" w:cs="Times New Roman"/>
          <w:szCs w:val="28"/>
        </w:rPr>
        <w:t>g</w:t>
      </w:r>
      <w:r w:rsidRPr="00F13643">
        <w:rPr>
          <w:rFonts w:eastAsia="Times New Roman" w:cs="Times New Roman"/>
          <w:spacing w:val="39"/>
          <w:szCs w:val="28"/>
        </w:rPr>
        <w:t xml:space="preserve"> </w:t>
      </w:r>
      <w:r w:rsidRPr="00F13643">
        <w:rPr>
          <w:rFonts w:eastAsia="Times New Roman" w:cs="Times New Roman"/>
          <w:spacing w:val="-1"/>
          <w:szCs w:val="28"/>
        </w:rPr>
        <w:t>ch</w:t>
      </w:r>
      <w:r w:rsidRPr="00F13643">
        <w:rPr>
          <w:rFonts w:eastAsia="Times New Roman" w:cs="Times New Roman"/>
          <w:spacing w:val="-3"/>
          <w:szCs w:val="28"/>
        </w:rPr>
        <w:t>ứ</w:t>
      </w:r>
      <w:r w:rsidRPr="00F13643">
        <w:rPr>
          <w:rFonts w:eastAsia="Times New Roman" w:cs="Times New Roman"/>
          <w:spacing w:val="-2"/>
          <w:szCs w:val="28"/>
        </w:rPr>
        <w:t>c</w:t>
      </w:r>
      <w:r w:rsidRPr="00F13643">
        <w:rPr>
          <w:rFonts w:eastAsia="Times New Roman" w:cs="Times New Roman"/>
          <w:szCs w:val="28"/>
        </w:rPr>
        <w:t>,</w:t>
      </w:r>
      <w:r w:rsidRPr="00F13643">
        <w:rPr>
          <w:rFonts w:eastAsia="Times New Roman" w:cs="Times New Roman"/>
          <w:spacing w:val="36"/>
          <w:szCs w:val="28"/>
        </w:rPr>
        <w:t xml:space="preserve"> </w:t>
      </w:r>
      <w:r w:rsidRPr="00F13643">
        <w:rPr>
          <w:rFonts w:eastAsia="Times New Roman" w:cs="Times New Roman"/>
          <w:spacing w:val="-1"/>
          <w:szCs w:val="28"/>
        </w:rPr>
        <w:t>chí</w:t>
      </w:r>
      <w:r w:rsidRPr="00F13643">
        <w:rPr>
          <w:rFonts w:eastAsia="Times New Roman" w:cs="Times New Roman"/>
          <w:spacing w:val="-2"/>
          <w:szCs w:val="28"/>
        </w:rPr>
        <w:t>n</w:t>
      </w:r>
      <w:r w:rsidRPr="00F13643">
        <w:rPr>
          <w:rFonts w:eastAsia="Times New Roman" w:cs="Times New Roman"/>
          <w:szCs w:val="28"/>
        </w:rPr>
        <w:t>h</w:t>
      </w:r>
      <w:r w:rsidRPr="00F13643">
        <w:rPr>
          <w:rFonts w:eastAsia="Times New Roman" w:cs="Times New Roman"/>
          <w:spacing w:val="39"/>
          <w:szCs w:val="28"/>
        </w:rPr>
        <w:t xml:space="preserve"> </w:t>
      </w:r>
      <w:r w:rsidRPr="00F13643">
        <w:rPr>
          <w:rFonts w:eastAsia="Times New Roman" w:cs="Times New Roman"/>
          <w:spacing w:val="-2"/>
          <w:szCs w:val="28"/>
        </w:rPr>
        <w:t>q</w:t>
      </w:r>
      <w:r w:rsidRPr="00F13643">
        <w:rPr>
          <w:rFonts w:eastAsia="Times New Roman" w:cs="Times New Roman"/>
          <w:spacing w:val="-4"/>
          <w:szCs w:val="28"/>
        </w:rPr>
        <w:t>u</w:t>
      </w:r>
      <w:r w:rsidRPr="00F13643">
        <w:rPr>
          <w:rFonts w:eastAsia="Times New Roman" w:cs="Times New Roman"/>
          <w:spacing w:val="-5"/>
          <w:szCs w:val="28"/>
        </w:rPr>
        <w:t>y</w:t>
      </w:r>
      <w:r w:rsidRPr="00F13643">
        <w:rPr>
          <w:rFonts w:eastAsia="Times New Roman" w:cs="Times New Roman"/>
          <w:spacing w:val="-2"/>
          <w:szCs w:val="28"/>
        </w:rPr>
        <w:t>ề</w:t>
      </w:r>
      <w:r w:rsidRPr="00F13643">
        <w:rPr>
          <w:rFonts w:eastAsia="Times New Roman" w:cs="Times New Roman"/>
          <w:spacing w:val="-1"/>
          <w:szCs w:val="28"/>
        </w:rPr>
        <w:t>n</w:t>
      </w:r>
      <w:r w:rsidRPr="00F13643">
        <w:rPr>
          <w:rFonts w:eastAsia="Times New Roman" w:cs="Times New Roman"/>
          <w:szCs w:val="28"/>
        </w:rPr>
        <w:t>,</w:t>
      </w:r>
      <w:r w:rsidRPr="00F13643">
        <w:rPr>
          <w:rFonts w:eastAsia="Times New Roman" w:cs="Times New Roman"/>
          <w:spacing w:val="39"/>
          <w:szCs w:val="28"/>
        </w:rPr>
        <w:t xml:space="preserve"> </w:t>
      </w:r>
      <w:r w:rsidRPr="00F13643">
        <w:rPr>
          <w:rFonts w:eastAsia="Times New Roman" w:cs="Times New Roman"/>
          <w:szCs w:val="28"/>
        </w:rPr>
        <w:t>đ</w:t>
      </w:r>
      <w:r w:rsidRPr="00F13643">
        <w:rPr>
          <w:rFonts w:eastAsia="Times New Roman" w:cs="Times New Roman"/>
          <w:spacing w:val="-1"/>
          <w:szCs w:val="28"/>
        </w:rPr>
        <w:t>o</w:t>
      </w:r>
      <w:r w:rsidRPr="00F13643">
        <w:rPr>
          <w:rFonts w:eastAsia="Times New Roman" w:cs="Times New Roman"/>
          <w:spacing w:val="-2"/>
          <w:szCs w:val="28"/>
        </w:rPr>
        <w:t>à</w:t>
      </w:r>
      <w:r w:rsidRPr="00F13643">
        <w:rPr>
          <w:rFonts w:eastAsia="Times New Roman" w:cs="Times New Roman"/>
          <w:spacing w:val="-1"/>
          <w:szCs w:val="28"/>
        </w:rPr>
        <w:t>n</w:t>
      </w:r>
      <w:r w:rsidRPr="00F13643">
        <w:rPr>
          <w:rFonts w:eastAsia="Times New Roman" w:cs="Times New Roman"/>
          <w:spacing w:val="39"/>
          <w:szCs w:val="28"/>
        </w:rPr>
        <w:t xml:space="preserve"> </w:t>
      </w:r>
      <w:r w:rsidRPr="00F13643">
        <w:rPr>
          <w:rFonts w:eastAsia="Times New Roman" w:cs="Times New Roman"/>
          <w:szCs w:val="28"/>
        </w:rPr>
        <w:t>t</w:t>
      </w:r>
      <w:r w:rsidRPr="00F13643">
        <w:rPr>
          <w:rFonts w:eastAsia="Times New Roman" w:cs="Times New Roman"/>
          <w:spacing w:val="-1"/>
          <w:szCs w:val="28"/>
        </w:rPr>
        <w:t>h</w:t>
      </w:r>
      <w:r w:rsidRPr="00F13643">
        <w:rPr>
          <w:rFonts w:eastAsia="Times New Roman" w:cs="Times New Roman"/>
          <w:szCs w:val="28"/>
        </w:rPr>
        <w:t>ể</w:t>
      </w:r>
      <w:r w:rsidRPr="00F13643">
        <w:rPr>
          <w:rFonts w:eastAsia="Times New Roman" w:cs="Times New Roman"/>
          <w:spacing w:val="37"/>
          <w:szCs w:val="28"/>
        </w:rPr>
        <w:t xml:space="preserve"> </w:t>
      </w:r>
      <w:r w:rsidRPr="00F13643">
        <w:rPr>
          <w:rFonts w:eastAsia="Times New Roman" w:cs="Times New Roman"/>
          <w:spacing w:val="1"/>
          <w:szCs w:val="28"/>
        </w:rPr>
        <w:t>ở</w:t>
      </w:r>
      <w:r w:rsidRPr="00F13643">
        <w:rPr>
          <w:rFonts w:eastAsia="Times New Roman" w:cs="Times New Roman"/>
          <w:spacing w:val="38"/>
          <w:szCs w:val="28"/>
        </w:rPr>
        <w:t xml:space="preserve"> </w:t>
      </w:r>
      <w:r w:rsidRPr="00F13643">
        <w:rPr>
          <w:rFonts w:eastAsia="Times New Roman" w:cs="Times New Roman"/>
          <w:spacing w:val="-1"/>
          <w:szCs w:val="28"/>
        </w:rPr>
        <w:t>cơ</w:t>
      </w:r>
      <w:r w:rsidRPr="00F13643">
        <w:rPr>
          <w:rFonts w:eastAsia="Times New Roman" w:cs="Times New Roman"/>
          <w:spacing w:val="38"/>
          <w:szCs w:val="28"/>
        </w:rPr>
        <w:t xml:space="preserve"> </w:t>
      </w:r>
      <w:r w:rsidRPr="00F13643">
        <w:rPr>
          <w:rFonts w:eastAsia="Times New Roman" w:cs="Times New Roman"/>
          <w:szCs w:val="28"/>
        </w:rPr>
        <w:t>s</w:t>
      </w:r>
      <w:r w:rsidRPr="00F13643">
        <w:rPr>
          <w:rFonts w:eastAsia="Times New Roman" w:cs="Times New Roman"/>
          <w:spacing w:val="-1"/>
          <w:szCs w:val="28"/>
        </w:rPr>
        <w:t>ở</w:t>
      </w:r>
      <w:r w:rsidRPr="00F13643">
        <w:rPr>
          <w:rFonts w:eastAsia="Times New Roman" w:cs="Times New Roman"/>
          <w:iCs/>
          <w:szCs w:val="28"/>
        </w:rPr>
        <w:t xml:space="preserve">, </w:t>
      </w:r>
      <w:r w:rsidRPr="00F13643">
        <w:rPr>
          <w:rFonts w:eastAsia="Times New Roman" w:cs="Times New Roman"/>
          <w:szCs w:val="28"/>
        </w:rPr>
        <w:t xml:space="preserve">hoạt động sinh hoạt chuyên đề, hoạt động chuyên môn cho cán bộ, công chức, viên chức và Nhân dân nhằm </w:t>
      </w:r>
      <w:r>
        <w:rPr>
          <w:rFonts w:eastAsia="Times New Roman" w:cs="Times New Roman"/>
          <w:szCs w:val="28"/>
        </w:rPr>
        <w:t xml:space="preserve">góp phần </w:t>
      </w:r>
      <w:r w:rsidRPr="00F13643">
        <w:rPr>
          <w:rFonts w:eastAsia="Times New Roman" w:cs="Times New Roman"/>
          <w:szCs w:val="28"/>
        </w:rPr>
        <w:t>phát triển kinh tế - xã hội, bảo đảm quốc phòng, an ninh.</w:t>
      </w:r>
    </w:p>
    <w:p w:rsidR="00FA4027" w:rsidRPr="00F13643" w:rsidRDefault="00FA4027" w:rsidP="00FA4027">
      <w:pPr>
        <w:spacing w:before="60" w:after="60" w:line="240" w:lineRule="auto"/>
        <w:ind w:firstLine="720"/>
        <w:jc w:val="both"/>
        <w:rPr>
          <w:rFonts w:eastAsia="Times New Roman" w:cs="Times New Roman"/>
          <w:szCs w:val="28"/>
        </w:rPr>
      </w:pPr>
      <w:r w:rsidRPr="00F13643">
        <w:rPr>
          <w:rFonts w:eastAsia="Times New Roman" w:cs="Times New Roman"/>
          <w:spacing w:val="33"/>
          <w:szCs w:val="28"/>
        </w:rPr>
        <w:t>d)</w:t>
      </w:r>
      <w:r w:rsidRPr="00F13643">
        <w:rPr>
          <w:rFonts w:eastAsia="Times New Roman" w:cs="Times New Roman"/>
          <w:szCs w:val="28"/>
        </w:rPr>
        <w:t>Tổ chức phong trào thanh niên tình nguyện, xung kích về cơ sở để</w:t>
      </w:r>
      <w:r>
        <w:rPr>
          <w:rFonts w:eastAsia="Times New Roman" w:cs="Times New Roman"/>
          <w:szCs w:val="28"/>
        </w:rPr>
        <w:t xml:space="preserve"> tư vấn pháp luật miễn phí cho N</w:t>
      </w:r>
      <w:r w:rsidRPr="00F13643">
        <w:rPr>
          <w:rFonts w:eastAsia="Times New Roman" w:cs="Times New Roman"/>
          <w:szCs w:val="28"/>
        </w:rPr>
        <w:t>hân dân, nhất là cho các đối tượng đặc thù, tại các địa bàn xa trung tâm gắn với công tác Đoàn và phong trào thanh niên; g</w:t>
      </w:r>
      <w:r w:rsidRPr="00F13643">
        <w:rPr>
          <w:rFonts w:eastAsia="Times New Roman" w:cs="Times New Roman"/>
          <w:spacing w:val="-1"/>
          <w:szCs w:val="28"/>
        </w:rPr>
        <w:t>i</w:t>
      </w:r>
      <w:r w:rsidRPr="00F13643">
        <w:rPr>
          <w:rFonts w:eastAsia="Times New Roman" w:cs="Times New Roman"/>
          <w:spacing w:val="-3"/>
          <w:szCs w:val="28"/>
        </w:rPr>
        <w:t>á</w:t>
      </w:r>
      <w:r w:rsidRPr="00F13643">
        <w:rPr>
          <w:rFonts w:eastAsia="Times New Roman" w:cs="Times New Roman"/>
          <w:szCs w:val="28"/>
        </w:rPr>
        <w:t xml:space="preserve">o </w:t>
      </w:r>
      <w:r w:rsidRPr="00F13643">
        <w:rPr>
          <w:rFonts w:eastAsia="Times New Roman" w:cs="Times New Roman"/>
          <w:spacing w:val="-1"/>
          <w:szCs w:val="28"/>
        </w:rPr>
        <w:t>d</w:t>
      </w:r>
      <w:r w:rsidRPr="00F13643">
        <w:rPr>
          <w:rFonts w:eastAsia="Times New Roman" w:cs="Times New Roman"/>
          <w:szCs w:val="28"/>
        </w:rPr>
        <w:t>ục</w:t>
      </w:r>
      <w:r w:rsidRPr="00F13643">
        <w:rPr>
          <w:rFonts w:eastAsia="Times New Roman" w:cs="Times New Roman"/>
          <w:spacing w:val="30"/>
          <w:szCs w:val="28"/>
        </w:rPr>
        <w:t xml:space="preserve"> </w:t>
      </w:r>
      <w:r w:rsidRPr="00F13643">
        <w:rPr>
          <w:rFonts w:eastAsia="Times New Roman" w:cs="Times New Roman"/>
          <w:szCs w:val="28"/>
        </w:rPr>
        <w:t>p</w:t>
      </w:r>
      <w:r w:rsidRPr="00F13643">
        <w:rPr>
          <w:rFonts w:eastAsia="Times New Roman" w:cs="Times New Roman"/>
          <w:spacing w:val="-1"/>
          <w:szCs w:val="28"/>
        </w:rPr>
        <w:t>h</w:t>
      </w:r>
      <w:r w:rsidRPr="00F13643">
        <w:rPr>
          <w:rFonts w:eastAsia="Times New Roman" w:cs="Times New Roman"/>
          <w:spacing w:val="-4"/>
          <w:szCs w:val="28"/>
        </w:rPr>
        <w:t>á</w:t>
      </w:r>
      <w:r w:rsidRPr="00F13643">
        <w:rPr>
          <w:rFonts w:eastAsia="Times New Roman" w:cs="Times New Roman"/>
          <w:spacing w:val="-1"/>
          <w:szCs w:val="28"/>
        </w:rPr>
        <w:t>p</w:t>
      </w:r>
      <w:r w:rsidRPr="00F13643">
        <w:rPr>
          <w:rFonts w:eastAsia="Times New Roman" w:cs="Times New Roman"/>
          <w:spacing w:val="34"/>
          <w:szCs w:val="28"/>
        </w:rPr>
        <w:t xml:space="preserve"> </w:t>
      </w:r>
      <w:r w:rsidRPr="00F13643">
        <w:rPr>
          <w:rFonts w:eastAsia="Times New Roman" w:cs="Times New Roman"/>
          <w:spacing w:val="-3"/>
          <w:szCs w:val="28"/>
        </w:rPr>
        <w:t>l</w:t>
      </w:r>
      <w:r w:rsidRPr="00F13643">
        <w:rPr>
          <w:rFonts w:eastAsia="Times New Roman" w:cs="Times New Roman"/>
          <w:spacing w:val="-1"/>
          <w:szCs w:val="28"/>
        </w:rPr>
        <w:t>u</w:t>
      </w:r>
      <w:r w:rsidRPr="00F13643">
        <w:rPr>
          <w:rFonts w:eastAsia="Times New Roman" w:cs="Times New Roman"/>
          <w:spacing w:val="-2"/>
          <w:szCs w:val="28"/>
        </w:rPr>
        <w:t>ậ</w:t>
      </w:r>
      <w:r w:rsidRPr="00F13643">
        <w:rPr>
          <w:rFonts w:eastAsia="Times New Roman" w:cs="Times New Roman"/>
          <w:spacing w:val="-1"/>
          <w:szCs w:val="28"/>
        </w:rPr>
        <w:t>t</w:t>
      </w:r>
      <w:r w:rsidRPr="00F13643">
        <w:rPr>
          <w:rFonts w:eastAsia="Times New Roman" w:cs="Times New Roman"/>
          <w:spacing w:val="31"/>
          <w:szCs w:val="28"/>
        </w:rPr>
        <w:t xml:space="preserve"> </w:t>
      </w:r>
      <w:r w:rsidRPr="00F13643">
        <w:rPr>
          <w:rFonts w:eastAsia="Times New Roman" w:cs="Times New Roman"/>
          <w:szCs w:val="28"/>
        </w:rPr>
        <w:t>n</w:t>
      </w:r>
      <w:r w:rsidRPr="00F13643">
        <w:rPr>
          <w:rFonts w:eastAsia="Times New Roman" w:cs="Times New Roman"/>
          <w:spacing w:val="-3"/>
          <w:szCs w:val="28"/>
        </w:rPr>
        <w:t>g</w:t>
      </w:r>
      <w:r w:rsidRPr="00F13643">
        <w:rPr>
          <w:rFonts w:eastAsia="Times New Roman" w:cs="Times New Roman"/>
          <w:spacing w:val="-1"/>
          <w:szCs w:val="28"/>
        </w:rPr>
        <w:t>o</w:t>
      </w:r>
      <w:r w:rsidRPr="00F13643">
        <w:rPr>
          <w:rFonts w:eastAsia="Times New Roman" w:cs="Times New Roman"/>
          <w:spacing w:val="-2"/>
          <w:szCs w:val="28"/>
        </w:rPr>
        <w:t>ạ</w:t>
      </w:r>
      <w:r w:rsidRPr="00F13643">
        <w:rPr>
          <w:rFonts w:eastAsia="Times New Roman" w:cs="Times New Roman"/>
          <w:spacing w:val="-1"/>
          <w:szCs w:val="28"/>
        </w:rPr>
        <w:t>i</w:t>
      </w:r>
      <w:r w:rsidRPr="00F13643">
        <w:rPr>
          <w:rFonts w:eastAsia="Times New Roman" w:cs="Times New Roman"/>
          <w:spacing w:val="31"/>
          <w:szCs w:val="28"/>
        </w:rPr>
        <w:t xml:space="preserve"> </w:t>
      </w:r>
      <w:r w:rsidRPr="00F13643">
        <w:rPr>
          <w:rFonts w:eastAsia="Times New Roman" w:cs="Times New Roman"/>
          <w:szCs w:val="28"/>
        </w:rPr>
        <w:t>k</w:t>
      </w:r>
      <w:r w:rsidRPr="00F13643">
        <w:rPr>
          <w:rFonts w:eastAsia="Times New Roman" w:cs="Times New Roman"/>
          <w:spacing w:val="-1"/>
          <w:szCs w:val="28"/>
        </w:rPr>
        <w:t>h</w:t>
      </w:r>
      <w:r w:rsidRPr="00F13643">
        <w:rPr>
          <w:rFonts w:eastAsia="Times New Roman" w:cs="Times New Roman"/>
          <w:spacing w:val="-3"/>
          <w:szCs w:val="28"/>
        </w:rPr>
        <w:t>ó</w:t>
      </w:r>
      <w:r w:rsidRPr="00F13643">
        <w:rPr>
          <w:rFonts w:eastAsia="Times New Roman" w:cs="Times New Roman"/>
          <w:spacing w:val="-2"/>
          <w:szCs w:val="28"/>
        </w:rPr>
        <w:t xml:space="preserve">a. </w:t>
      </w:r>
      <w:r w:rsidRPr="00F13643">
        <w:rPr>
          <w:rFonts w:eastAsia="Times New Roman" w:cs="Times New Roman"/>
          <w:szCs w:val="28"/>
        </w:rPr>
        <w:t>Tăng cường PBGDPL trong nhà trường và cơ sở giáo dục nghề nghiệp, lồng ghép tuyên truyền Ngày Pháp luật Việt Nam trong việc giảng dạy, học tập môn học pháp luật và giáo dục công dân, chú trọng triển khai có chất lượng các hoạt động PBGDPL ngoại khóa, ngoài giờ lên lớp.</w:t>
      </w:r>
    </w:p>
    <w:p w:rsidR="00FA4027" w:rsidRPr="00F13643" w:rsidRDefault="00FA4027" w:rsidP="00FA4027">
      <w:pPr>
        <w:spacing w:before="60" w:after="60" w:line="240" w:lineRule="auto"/>
        <w:ind w:firstLine="720"/>
        <w:jc w:val="both"/>
        <w:rPr>
          <w:rFonts w:eastAsia="Times New Roman" w:cs="Times New Roman"/>
          <w:szCs w:val="28"/>
        </w:rPr>
      </w:pPr>
      <w:r w:rsidRPr="00F13643">
        <w:rPr>
          <w:rFonts w:eastAsia="Times New Roman" w:cs="Times New Roman"/>
          <w:szCs w:val="28"/>
        </w:rPr>
        <w:t>đ) Tổ chức các hình thức thi tìm hiểu pháp luật, đối thoại chính sách trực tiếp; biên soạn, cấp phát tài liệu pháp luật; tổ chức trợ giúp pháp lý, tư vấn pháp luật cho người dân ở cơ sở và đối tượng đặc thù theo quy định; tổ chức các hoạt động văn hóa, văn nghệ, thể thao, triển lãm hình ảnh công tác xây dựng, thực hiện pháp luật hưởng ứng Ngày Pháp luật.</w:t>
      </w:r>
    </w:p>
    <w:p w:rsidR="00FA4027" w:rsidRPr="00F13643" w:rsidRDefault="00FA4027" w:rsidP="00FA4027">
      <w:pPr>
        <w:spacing w:before="60" w:after="60" w:line="240" w:lineRule="auto"/>
        <w:ind w:firstLine="720"/>
        <w:jc w:val="both"/>
        <w:rPr>
          <w:rFonts w:eastAsia="Times New Roman" w:cs="Times New Roman"/>
          <w:szCs w:val="28"/>
        </w:rPr>
      </w:pPr>
      <w:r w:rsidRPr="00F13643">
        <w:rPr>
          <w:rFonts w:eastAsia="Times New Roman" w:cs="Times New Roman"/>
          <w:szCs w:val="28"/>
        </w:rPr>
        <w:t xml:space="preserve">e) Truyền thông về Ngày Pháp luật Việt Nam thông qua các hình thức trực quan: qua hệ thống băng rôn, pa nô, áp phích, cờ, phướn trên các tuyến phố chính, các tổ dân phố, cụm dân cư; tổ chức lồng ghép hưởng ứng Ngày Pháp luật kết hợp với việc </w:t>
      </w:r>
      <w:r>
        <w:rPr>
          <w:rFonts w:eastAsia="Times New Roman" w:cs="Times New Roman"/>
          <w:szCs w:val="28"/>
        </w:rPr>
        <w:t>triển khai các</w:t>
      </w:r>
      <w:r w:rsidRPr="00F13643">
        <w:rPr>
          <w:rFonts w:eastAsia="Times New Roman" w:cs="Times New Roman"/>
          <w:szCs w:val="28"/>
        </w:rPr>
        <w:t xml:space="preserve"> cuộc vận động</w:t>
      </w:r>
      <w:r>
        <w:rPr>
          <w:rFonts w:eastAsia="Times New Roman" w:cs="Times New Roman"/>
          <w:szCs w:val="28"/>
        </w:rPr>
        <w:t>, phong trào thi đua “Cả nước thi đua đổi mới sáng tạo và chuyển đổi số”, “Bình dân học vụ số”, “Chung tay xoá nhà tạm, nhà dột nát trên phạm vi cả nước năm 2025”…</w:t>
      </w:r>
    </w:p>
    <w:p w:rsidR="00FA4027" w:rsidRPr="00F13643" w:rsidRDefault="00FA4027" w:rsidP="00FA4027">
      <w:pPr>
        <w:spacing w:before="60" w:after="60" w:line="240" w:lineRule="auto"/>
        <w:ind w:firstLine="720"/>
        <w:jc w:val="both"/>
        <w:rPr>
          <w:rFonts w:eastAsia="Times New Roman" w:cs="Times New Roman"/>
          <w:szCs w:val="28"/>
        </w:rPr>
      </w:pPr>
      <w:r w:rsidRPr="00F13643">
        <w:rPr>
          <w:rFonts w:eastAsia="Times New Roman" w:cs="Times New Roman"/>
          <w:spacing w:val="4"/>
          <w:szCs w:val="28"/>
        </w:rPr>
        <w:t xml:space="preserve">g) </w:t>
      </w:r>
      <w:r w:rsidRPr="00F13643">
        <w:rPr>
          <w:rFonts w:eastAsia="Times New Roman" w:cs="Times New Roman"/>
          <w:szCs w:val="28"/>
        </w:rPr>
        <w:t>Xây dựng, phát hiện, nhân rộng mô hình hay, cách làm mới, hiệu quả, phù hợp với điều kiện, tình hình thực tiễn và yêu cầu nhiệm vụ chính trị của ngành, địa phương. Tôn vinh tập thể, cá nhân có thành tích xuất sắc trong công tác xây dựng, thi hành và bảo vệ pháp luật; tham gia tuyên truyền, PBGDPL, vận động Nhân dân tuân thủ, chấp hành chính sách, pháp luật.</w:t>
      </w:r>
    </w:p>
    <w:p w:rsidR="00FA4027" w:rsidRPr="00F13643" w:rsidRDefault="00FA4027" w:rsidP="00FA4027">
      <w:pPr>
        <w:spacing w:before="60" w:after="60" w:line="240" w:lineRule="auto"/>
        <w:ind w:firstLine="720"/>
        <w:jc w:val="both"/>
        <w:rPr>
          <w:rFonts w:eastAsia="Times New Roman" w:cs="Times New Roman"/>
          <w:b/>
          <w:szCs w:val="28"/>
        </w:rPr>
      </w:pPr>
      <w:r>
        <w:rPr>
          <w:rFonts w:eastAsia="Times New Roman" w:cs="Times New Roman"/>
          <w:b/>
          <w:szCs w:val="28"/>
        </w:rPr>
        <w:t>3</w:t>
      </w:r>
      <w:r w:rsidRPr="00F13643">
        <w:rPr>
          <w:rFonts w:eastAsia="Times New Roman" w:cs="Times New Roman"/>
          <w:b/>
          <w:szCs w:val="28"/>
        </w:rPr>
        <w:t>. Thời gian thực hiện</w:t>
      </w:r>
    </w:p>
    <w:p w:rsidR="00FA4027" w:rsidRDefault="00FA4027" w:rsidP="00FA4027">
      <w:pPr>
        <w:spacing w:before="60" w:after="60" w:line="240" w:lineRule="auto"/>
        <w:ind w:firstLine="720"/>
        <w:jc w:val="both"/>
        <w:rPr>
          <w:rFonts w:eastAsia="Times New Roman" w:cs="Times New Roman"/>
          <w:bCs/>
          <w:szCs w:val="28"/>
        </w:rPr>
      </w:pPr>
      <w:r w:rsidRPr="00F13643">
        <w:rPr>
          <w:rFonts w:eastAsia="Times New Roman" w:cs="Times New Roman"/>
          <w:szCs w:val="28"/>
        </w:rPr>
        <w:t xml:space="preserve">Các hoạt động hưởng ứng Ngày Pháp luật Việt Nam cần tổ chức thường xuyên, liên tục trong cả năm, đặc biệt tập trung trong 02 tháng cao điểm là tháng </w:t>
      </w:r>
      <w:r w:rsidRPr="00F13643">
        <w:rPr>
          <w:rFonts w:eastAsia="Times New Roman" w:cs="Times New Roman"/>
          <w:bCs/>
          <w:szCs w:val="28"/>
        </w:rPr>
        <w:t>10 và 11/202</w:t>
      </w:r>
      <w:r>
        <w:rPr>
          <w:rFonts w:eastAsia="Times New Roman" w:cs="Times New Roman"/>
          <w:bCs/>
          <w:szCs w:val="28"/>
        </w:rPr>
        <w:t>5</w:t>
      </w:r>
      <w:r w:rsidRPr="00F13643">
        <w:rPr>
          <w:rFonts w:eastAsia="Times New Roman" w:cs="Times New Roman"/>
          <w:bCs/>
          <w:szCs w:val="28"/>
        </w:rPr>
        <w:t>.</w:t>
      </w:r>
    </w:p>
    <w:p w:rsidR="00383C29" w:rsidRDefault="00383C29" w:rsidP="00FA4027">
      <w:pPr>
        <w:spacing w:before="60" w:after="60" w:line="240" w:lineRule="auto"/>
        <w:ind w:firstLine="720"/>
        <w:jc w:val="both"/>
        <w:rPr>
          <w:rFonts w:eastAsia="Times New Roman" w:cs="Times New Roman"/>
          <w:bCs/>
          <w:szCs w:val="28"/>
        </w:rPr>
      </w:pPr>
    </w:p>
    <w:p w:rsidR="00383C29" w:rsidRDefault="00383C29" w:rsidP="00FA4027">
      <w:pPr>
        <w:spacing w:before="60" w:after="60" w:line="240" w:lineRule="auto"/>
        <w:ind w:firstLine="720"/>
        <w:jc w:val="both"/>
        <w:rPr>
          <w:rFonts w:eastAsia="Times New Roman" w:cs="Times New Roman"/>
          <w:bCs/>
          <w:szCs w:val="28"/>
        </w:rPr>
      </w:pPr>
    </w:p>
    <w:p w:rsidR="00FA4027" w:rsidRPr="00915E74" w:rsidRDefault="00FA4027" w:rsidP="00FA4027">
      <w:pPr>
        <w:spacing w:before="60" w:after="60" w:line="240" w:lineRule="auto"/>
        <w:ind w:firstLine="720"/>
        <w:jc w:val="both"/>
        <w:rPr>
          <w:rFonts w:eastAsia="Times New Roman" w:cs="Times New Roman"/>
          <w:sz w:val="26"/>
          <w:szCs w:val="26"/>
        </w:rPr>
      </w:pPr>
      <w:r w:rsidRPr="00915E74">
        <w:rPr>
          <w:rFonts w:eastAsia="Times New Roman" w:cs="Times New Roman"/>
          <w:b/>
          <w:sz w:val="26"/>
          <w:szCs w:val="26"/>
          <w:lang w:val="vi-VN"/>
        </w:rPr>
        <w:lastRenderedPageBreak/>
        <w:t>I</w:t>
      </w:r>
      <w:r w:rsidRPr="00915E74">
        <w:rPr>
          <w:rFonts w:eastAsia="Times New Roman" w:cs="Times New Roman"/>
          <w:b/>
          <w:sz w:val="26"/>
          <w:szCs w:val="26"/>
        </w:rPr>
        <w:t>V</w:t>
      </w:r>
      <w:r w:rsidRPr="00915E74">
        <w:rPr>
          <w:rFonts w:eastAsia="Times New Roman" w:cs="Times New Roman"/>
          <w:b/>
          <w:sz w:val="26"/>
          <w:szCs w:val="26"/>
          <w:lang w:val="vi-VN"/>
        </w:rPr>
        <w:t>. TỔ CHỨC THỰC HIỆN</w:t>
      </w:r>
    </w:p>
    <w:p w:rsidR="00FA4027" w:rsidRPr="00F13643" w:rsidRDefault="00FA4027" w:rsidP="00FA4027">
      <w:pPr>
        <w:spacing w:before="60" w:after="60" w:line="240" w:lineRule="auto"/>
        <w:ind w:firstLine="720"/>
        <w:jc w:val="both"/>
        <w:rPr>
          <w:rFonts w:eastAsia="Times New Roman" w:cs="Times New Roman"/>
          <w:b/>
          <w:szCs w:val="28"/>
          <w:lang w:val="vi-VN"/>
        </w:rPr>
      </w:pPr>
      <w:r w:rsidRPr="00F13643">
        <w:rPr>
          <w:rFonts w:eastAsia="Times New Roman" w:cs="Times New Roman"/>
          <w:b/>
          <w:szCs w:val="28"/>
          <w:lang w:val="vi-VN"/>
        </w:rPr>
        <w:t>1. Phân công trách nhiệm</w:t>
      </w:r>
    </w:p>
    <w:p w:rsidR="00FA4027" w:rsidRPr="00F13643" w:rsidRDefault="00FA4027" w:rsidP="00FA4027">
      <w:pPr>
        <w:spacing w:before="60" w:after="60" w:line="240" w:lineRule="auto"/>
        <w:ind w:firstLine="720"/>
        <w:jc w:val="both"/>
        <w:rPr>
          <w:rFonts w:eastAsia="Times New Roman" w:cs="Times New Roman"/>
          <w:szCs w:val="28"/>
        </w:rPr>
      </w:pPr>
      <w:r w:rsidRPr="00F13643">
        <w:rPr>
          <w:rFonts w:eastAsia="Times New Roman" w:cs="Times New Roman"/>
          <w:szCs w:val="28"/>
        </w:rPr>
        <w:t xml:space="preserve">a) </w:t>
      </w:r>
      <w:r w:rsidRPr="00F13643">
        <w:rPr>
          <w:rFonts w:eastAsia="Times New Roman" w:cs="Times New Roman"/>
          <w:szCs w:val="28"/>
          <w:lang w:val="vi-VN"/>
        </w:rPr>
        <w:t>Sở Tư pháp</w:t>
      </w:r>
      <w:r w:rsidRPr="00F13643">
        <w:rPr>
          <w:rFonts w:eastAsia="Times New Roman" w:cs="Times New Roman"/>
          <w:szCs w:val="28"/>
        </w:rPr>
        <w:t xml:space="preserve"> (</w:t>
      </w:r>
      <w:r w:rsidRPr="00F13643">
        <w:rPr>
          <w:rFonts w:eastAsia="Times New Roman" w:cs="Times New Roman"/>
          <w:i/>
          <w:szCs w:val="28"/>
        </w:rPr>
        <w:t>Cơ quan thường trực Hội đồng phối hợp PBGDPL tỉnh</w:t>
      </w:r>
      <w:r w:rsidRPr="00F13643">
        <w:rPr>
          <w:rFonts w:eastAsia="Times New Roman" w:cs="Times New Roman"/>
          <w:szCs w:val="28"/>
        </w:rPr>
        <w:t>)</w:t>
      </w:r>
    </w:p>
    <w:p w:rsidR="00FA4027" w:rsidRPr="00F13643" w:rsidRDefault="00FA4027" w:rsidP="00FA4027">
      <w:pPr>
        <w:spacing w:before="60" w:after="60" w:line="240" w:lineRule="auto"/>
        <w:ind w:firstLine="720"/>
        <w:jc w:val="both"/>
        <w:rPr>
          <w:rFonts w:eastAsia="Times New Roman" w:cs="Times New Roman"/>
          <w:szCs w:val="28"/>
        </w:rPr>
      </w:pPr>
      <w:r w:rsidRPr="00F13643">
        <w:rPr>
          <w:rFonts w:eastAsia="Times New Roman" w:cs="Times New Roman"/>
          <w:szCs w:val="28"/>
        </w:rPr>
        <w:t xml:space="preserve">Chủ trì đôn đốc, theo dõi, hướng dẫn việc </w:t>
      </w:r>
      <w:r w:rsidRPr="00F13643">
        <w:rPr>
          <w:rFonts w:eastAsia="Times New Roman" w:cs="Times New Roman"/>
          <w:szCs w:val="28"/>
          <w:lang w:val="vi-VN"/>
        </w:rPr>
        <w:t xml:space="preserve">tổ chức triển khai </w:t>
      </w:r>
      <w:r w:rsidRPr="00F13643">
        <w:rPr>
          <w:rFonts w:eastAsia="Times New Roman" w:cs="Times New Roman"/>
          <w:szCs w:val="28"/>
        </w:rPr>
        <w:t xml:space="preserve">thực hiện Kế hoạch này. Tổng hợp, báo cáo kết quả thực hiện Kế hoạch tổ chức Ngày Pháp luật Việt Nam trên địa bàn tỉnh </w:t>
      </w:r>
      <w:r>
        <w:rPr>
          <w:rFonts w:eastAsia="Times New Roman" w:cs="Times New Roman"/>
          <w:szCs w:val="28"/>
        </w:rPr>
        <w:t>trong báo cáo chung về công tác PBGDPL</w:t>
      </w:r>
      <w:r w:rsidRPr="00F13643">
        <w:rPr>
          <w:rFonts w:eastAsia="Times New Roman" w:cs="Times New Roman"/>
          <w:szCs w:val="28"/>
        </w:rPr>
        <w:t>.</w:t>
      </w:r>
    </w:p>
    <w:p w:rsidR="00FA4027" w:rsidRPr="00626A38" w:rsidRDefault="00FA4027" w:rsidP="00FA4027">
      <w:pPr>
        <w:spacing w:before="60" w:after="60" w:line="240" w:lineRule="auto"/>
        <w:ind w:firstLine="720"/>
        <w:jc w:val="both"/>
        <w:rPr>
          <w:rFonts w:eastAsia="Times New Roman" w:cs="Times New Roman"/>
          <w:szCs w:val="28"/>
        </w:rPr>
      </w:pPr>
      <w:r w:rsidRPr="00F13643">
        <w:rPr>
          <w:rFonts w:eastAsia="Times New Roman" w:cs="Times New Roman"/>
          <w:szCs w:val="28"/>
        </w:rPr>
        <w:t>b)</w:t>
      </w:r>
      <w:r>
        <w:rPr>
          <w:rFonts w:eastAsia="Times New Roman" w:cs="Times New Roman"/>
          <w:szCs w:val="28"/>
          <w:lang w:val="vi-VN"/>
        </w:rPr>
        <w:t xml:space="preserve"> Sở </w:t>
      </w:r>
      <w:r>
        <w:rPr>
          <w:rFonts w:eastAsia="Times New Roman" w:cs="Times New Roman"/>
          <w:szCs w:val="28"/>
        </w:rPr>
        <w:t>Khoa học và Công nghệ</w:t>
      </w:r>
    </w:p>
    <w:p w:rsidR="00FA4027" w:rsidRPr="00F13643" w:rsidRDefault="00FA4027" w:rsidP="00FA4027">
      <w:pPr>
        <w:spacing w:before="60" w:after="60" w:line="240" w:lineRule="auto"/>
        <w:ind w:firstLine="720"/>
        <w:jc w:val="both"/>
        <w:rPr>
          <w:rFonts w:eastAsia="Times New Roman" w:cs="Times New Roman"/>
          <w:szCs w:val="28"/>
        </w:rPr>
      </w:pPr>
      <w:r w:rsidRPr="00F13643">
        <w:rPr>
          <w:rFonts w:eastAsia="Times New Roman" w:cs="Times New Roman"/>
          <w:szCs w:val="28"/>
        </w:rPr>
        <w:t xml:space="preserve">Chỉ đạo, hướng dẫn việc </w:t>
      </w:r>
      <w:r w:rsidRPr="00F13643">
        <w:rPr>
          <w:rFonts w:eastAsia="Times New Roman" w:cs="Times New Roman"/>
          <w:szCs w:val="28"/>
          <w:lang w:val="vi-VN"/>
        </w:rPr>
        <w:t>tuyên truyền</w:t>
      </w:r>
      <w:r w:rsidRPr="00F13643">
        <w:rPr>
          <w:rFonts w:eastAsia="Times New Roman" w:cs="Times New Roman"/>
          <w:szCs w:val="28"/>
        </w:rPr>
        <w:t xml:space="preserve">, phổ biến </w:t>
      </w:r>
      <w:r w:rsidRPr="00F13643">
        <w:rPr>
          <w:rFonts w:eastAsia="Times New Roman" w:cs="Times New Roman"/>
          <w:szCs w:val="28"/>
          <w:lang w:val="vi-VN"/>
        </w:rPr>
        <w:t>sâu rộng</w:t>
      </w:r>
      <w:r w:rsidRPr="00F13643">
        <w:rPr>
          <w:rFonts w:eastAsia="Times New Roman" w:cs="Times New Roman"/>
          <w:szCs w:val="28"/>
        </w:rPr>
        <w:t xml:space="preserve">, có hiệu quả các hoạt động hưởng ứng Ngày Pháp luật Việt Nam </w:t>
      </w:r>
      <w:r w:rsidRPr="00F13643">
        <w:rPr>
          <w:rFonts w:eastAsia="Times New Roman" w:cs="Times New Roman"/>
          <w:szCs w:val="28"/>
          <w:lang w:val="vi-VN"/>
        </w:rPr>
        <w:t xml:space="preserve">trên các phương tiện thông tin đại chúng, </w:t>
      </w:r>
      <w:r w:rsidRPr="00F13643">
        <w:rPr>
          <w:rFonts w:eastAsia="Times New Roman" w:cs="Times New Roman"/>
          <w:szCs w:val="28"/>
        </w:rPr>
        <w:t>Trang/Cổng Thông tin điện tử của các cơ quan, đơn vị, địa phương.</w:t>
      </w:r>
    </w:p>
    <w:p w:rsidR="00FA4027" w:rsidRPr="00F13643" w:rsidRDefault="00FA4027" w:rsidP="00FA4027">
      <w:pPr>
        <w:spacing w:before="60" w:after="60" w:line="240" w:lineRule="auto"/>
        <w:ind w:firstLine="720"/>
        <w:jc w:val="both"/>
        <w:rPr>
          <w:rFonts w:eastAsia="Times New Roman" w:cs="Times New Roman"/>
          <w:szCs w:val="28"/>
        </w:rPr>
      </w:pPr>
      <w:r w:rsidRPr="00F13643">
        <w:rPr>
          <w:rFonts w:eastAsia="Times New Roman" w:cs="Times New Roman"/>
          <w:szCs w:val="28"/>
        </w:rPr>
        <w:t>c) Sở Văn hóa, Thể thao và Du lịch</w:t>
      </w:r>
    </w:p>
    <w:p w:rsidR="00FA4027" w:rsidRPr="00F13643" w:rsidRDefault="00FA4027" w:rsidP="00FA4027">
      <w:pPr>
        <w:spacing w:before="60" w:after="60" w:line="240" w:lineRule="auto"/>
        <w:ind w:firstLine="720"/>
        <w:jc w:val="both"/>
        <w:rPr>
          <w:rFonts w:eastAsia="Times New Roman" w:cs="Times New Roman"/>
          <w:szCs w:val="28"/>
        </w:rPr>
      </w:pPr>
      <w:r w:rsidRPr="00F13643">
        <w:rPr>
          <w:rFonts w:eastAsia="Times New Roman" w:cs="Times New Roman"/>
          <w:szCs w:val="28"/>
        </w:rPr>
        <w:t xml:space="preserve">- Chủ trì, phối hợp với Sở Tư pháp, Sở </w:t>
      </w:r>
      <w:r>
        <w:rPr>
          <w:rFonts w:eastAsia="Times New Roman" w:cs="Times New Roman"/>
          <w:szCs w:val="28"/>
        </w:rPr>
        <w:t>Xây dựng</w:t>
      </w:r>
      <w:r w:rsidRPr="00F13643">
        <w:rPr>
          <w:rFonts w:eastAsia="Times New Roman" w:cs="Times New Roman"/>
          <w:szCs w:val="28"/>
        </w:rPr>
        <w:t xml:space="preserve"> chỉ đạo, hướng dẫn các cơ quan, đơn vị, địa phương đẩy mạnh tuyên truyền bằng các hình thức cổ động trực quan trên các tuyến đường</w:t>
      </w:r>
      <w:r>
        <w:rPr>
          <w:rFonts w:eastAsia="Times New Roman" w:cs="Times New Roman"/>
          <w:szCs w:val="28"/>
        </w:rPr>
        <w:t xml:space="preserve"> phố</w:t>
      </w:r>
      <w:r w:rsidRPr="00F13643">
        <w:rPr>
          <w:rFonts w:eastAsia="Times New Roman" w:cs="Times New Roman"/>
          <w:szCs w:val="28"/>
        </w:rPr>
        <w:t xml:space="preserve"> chính, các kh</w:t>
      </w:r>
      <w:r>
        <w:rPr>
          <w:rFonts w:eastAsia="Times New Roman" w:cs="Times New Roman"/>
          <w:szCs w:val="28"/>
        </w:rPr>
        <w:t>u trung tâm, các điểm công cộng.</w:t>
      </w:r>
    </w:p>
    <w:p w:rsidR="00FA4027" w:rsidRPr="00F13643" w:rsidRDefault="00FA4027" w:rsidP="00FA4027">
      <w:pPr>
        <w:spacing w:before="60" w:after="60" w:line="240" w:lineRule="auto"/>
        <w:ind w:firstLine="720"/>
        <w:jc w:val="both"/>
        <w:rPr>
          <w:rFonts w:eastAsia="Times New Roman" w:cs="Times New Roman"/>
          <w:szCs w:val="28"/>
        </w:rPr>
      </w:pPr>
      <w:r w:rsidRPr="00F13643">
        <w:rPr>
          <w:rFonts w:eastAsia="Times New Roman" w:cs="Times New Roman"/>
          <w:szCs w:val="28"/>
        </w:rPr>
        <w:t>- Hướng dẫn và tạo điều kiện cho các cơ quan, tổ chức, đơn vị hoạt động truyền thông đăng ký thực hiện các sản phẩm tuyên truyền trực quan hưởng ứng Ngày Pháp luật Việt Nam như pa nô, áp phích, khẩu hiệu… trên các tuyến đường phố chính, khu trung tâm và địa điểm công cộng theo quy định của pháp luật.</w:t>
      </w:r>
    </w:p>
    <w:p w:rsidR="00FA4027" w:rsidRPr="00F13643" w:rsidRDefault="00FA4027" w:rsidP="00FA4027">
      <w:pPr>
        <w:spacing w:before="60" w:after="60" w:line="240" w:lineRule="auto"/>
        <w:ind w:firstLine="720"/>
        <w:jc w:val="both"/>
        <w:rPr>
          <w:rFonts w:eastAsia="Times New Roman" w:cs="Times New Roman"/>
          <w:szCs w:val="28"/>
        </w:rPr>
      </w:pPr>
      <w:r w:rsidRPr="00F13643">
        <w:rPr>
          <w:rFonts w:eastAsia="Times New Roman" w:cs="Times New Roman"/>
          <w:szCs w:val="28"/>
        </w:rPr>
        <w:t>d) Sở Tài chính</w:t>
      </w:r>
    </w:p>
    <w:p w:rsidR="00FA4027" w:rsidRPr="00F13643" w:rsidRDefault="00FA4027" w:rsidP="00FA4027">
      <w:pPr>
        <w:spacing w:before="60" w:after="60" w:line="240" w:lineRule="auto"/>
        <w:ind w:firstLine="720"/>
        <w:jc w:val="both"/>
        <w:rPr>
          <w:rFonts w:eastAsia="Times New Roman" w:cs="Times New Roman"/>
          <w:szCs w:val="28"/>
        </w:rPr>
      </w:pPr>
      <w:r w:rsidRPr="00F13643">
        <w:rPr>
          <w:rFonts w:eastAsia="Times New Roman" w:cs="Times New Roman"/>
          <w:szCs w:val="28"/>
        </w:rPr>
        <w:t>Hướng dẫn các cơ quan, đơn vị, địa phương đảm bảo kinh phí và thanh quyết toán kinh phí tổ chức thực hiện Kế hoạch này theo quy định pháp luật.</w:t>
      </w:r>
    </w:p>
    <w:p w:rsidR="00FA4027" w:rsidRPr="00626A38" w:rsidRDefault="00FA4027" w:rsidP="00FA4027">
      <w:pPr>
        <w:spacing w:before="60" w:after="60" w:line="240" w:lineRule="auto"/>
        <w:ind w:firstLine="720"/>
        <w:jc w:val="both"/>
        <w:rPr>
          <w:rFonts w:eastAsia="Times New Roman" w:cs="Times New Roman"/>
          <w:szCs w:val="28"/>
        </w:rPr>
      </w:pPr>
      <w:r w:rsidRPr="00F13643">
        <w:rPr>
          <w:rFonts w:eastAsia="Times New Roman" w:cs="Times New Roman"/>
          <w:szCs w:val="28"/>
        </w:rPr>
        <w:t>đ)</w:t>
      </w:r>
      <w:r>
        <w:rPr>
          <w:rFonts w:eastAsia="Times New Roman" w:cs="Times New Roman"/>
          <w:szCs w:val="28"/>
        </w:rPr>
        <w:t xml:space="preserve"> Báo và </w:t>
      </w:r>
      <w:r w:rsidRPr="00F13643">
        <w:rPr>
          <w:rFonts w:eastAsia="Times New Roman" w:cs="Times New Roman"/>
          <w:szCs w:val="28"/>
          <w:lang w:val="vi-VN"/>
        </w:rPr>
        <w:t xml:space="preserve">Phát thanh và Truyền hình </w:t>
      </w:r>
      <w:r w:rsidRPr="00F13643">
        <w:rPr>
          <w:rFonts w:eastAsia="Times New Roman" w:cs="Times New Roman"/>
          <w:szCs w:val="28"/>
        </w:rPr>
        <w:t>tỉnh</w:t>
      </w:r>
    </w:p>
    <w:p w:rsidR="00FA4027" w:rsidRPr="00F13643" w:rsidRDefault="00FA4027" w:rsidP="00FA4027">
      <w:pPr>
        <w:spacing w:before="60" w:after="60" w:line="240" w:lineRule="auto"/>
        <w:ind w:firstLine="720"/>
        <w:jc w:val="both"/>
        <w:rPr>
          <w:rFonts w:eastAsia="Times New Roman" w:cs="Times New Roman"/>
          <w:szCs w:val="28"/>
        </w:rPr>
      </w:pPr>
      <w:r w:rsidRPr="00F13643">
        <w:rPr>
          <w:rFonts w:eastAsia="Times New Roman" w:cs="Times New Roman"/>
          <w:szCs w:val="28"/>
        </w:rPr>
        <w:t>Tăng cường thời lượng, mở chuyên trang, chuyên mục; nêu gương người tốt, việc tốt trong tuyên truyền và thực thi pháp luật hưởng ứng Ngày Pháp luật Việt Nam nhất là trong tháng cao điểm.</w:t>
      </w:r>
    </w:p>
    <w:p w:rsidR="00FA4027" w:rsidRPr="00F13643" w:rsidRDefault="00FA4027" w:rsidP="00FA4027">
      <w:pPr>
        <w:spacing w:before="60" w:after="60" w:line="240" w:lineRule="auto"/>
        <w:ind w:firstLine="720"/>
        <w:jc w:val="both"/>
        <w:rPr>
          <w:rFonts w:eastAsia="Times New Roman" w:cs="Times New Roman"/>
          <w:szCs w:val="28"/>
        </w:rPr>
      </w:pPr>
      <w:r w:rsidRPr="00F13643">
        <w:rPr>
          <w:rFonts w:eastAsia="Times New Roman" w:cs="Times New Roman"/>
          <w:szCs w:val="28"/>
        </w:rPr>
        <w:t xml:space="preserve">e) Đề nghị </w:t>
      </w:r>
      <w:r>
        <w:rPr>
          <w:rFonts w:eastAsia="Times New Roman" w:cs="Times New Roman"/>
          <w:szCs w:val="28"/>
        </w:rPr>
        <w:t xml:space="preserve">Cơ quan </w:t>
      </w:r>
      <w:r w:rsidRPr="00F13643">
        <w:rPr>
          <w:rFonts w:eastAsia="Times New Roman" w:cs="Times New Roman"/>
          <w:szCs w:val="28"/>
        </w:rPr>
        <w:t>Ủy ban Mặt trận Tổ quốc Việt Nam tỉnh, Hội Luật gia tỉnh, Đoàn Luật sư tỉnh</w:t>
      </w:r>
    </w:p>
    <w:p w:rsidR="00FA4027" w:rsidRDefault="00FA4027" w:rsidP="00FA4027">
      <w:pPr>
        <w:spacing w:before="60" w:after="60" w:line="240" w:lineRule="auto"/>
        <w:ind w:firstLine="720"/>
        <w:jc w:val="both"/>
        <w:rPr>
          <w:rFonts w:eastAsia="Times New Roman" w:cs="Times New Roman"/>
          <w:szCs w:val="28"/>
        </w:rPr>
      </w:pPr>
      <w:r w:rsidRPr="00F13643">
        <w:rPr>
          <w:rFonts w:eastAsia="Times New Roman" w:cs="Times New Roman"/>
          <w:szCs w:val="28"/>
        </w:rPr>
        <w:t xml:space="preserve">Hướng dẫn, tổ chức hưởng ứng Ngày Pháp luật Việt Nam đến các </w:t>
      </w:r>
      <w:r>
        <w:rPr>
          <w:rFonts w:eastAsia="Times New Roman" w:cs="Times New Roman"/>
          <w:szCs w:val="28"/>
        </w:rPr>
        <w:t>hội, đoàn thể</w:t>
      </w:r>
      <w:r w:rsidRPr="00F13643">
        <w:rPr>
          <w:rFonts w:eastAsia="Times New Roman" w:cs="Times New Roman"/>
          <w:szCs w:val="28"/>
        </w:rPr>
        <w:t>; tích cực vận động thành viên, hội viên, đoàn viên và Nhân dân nghiêm chỉnh tuân thủ, chấp hành Hiến pháp, pháp luật; tham gia xây dựng, thi hành, bảo vệ pháp luật và tham gia thực hiện có hiệu quả Kế hoạch này.</w:t>
      </w:r>
    </w:p>
    <w:p w:rsidR="00FA4027" w:rsidRPr="00F13643" w:rsidRDefault="00FA4027" w:rsidP="00FA4027">
      <w:pPr>
        <w:spacing w:before="60" w:after="60" w:line="240" w:lineRule="auto"/>
        <w:ind w:firstLine="720"/>
        <w:jc w:val="both"/>
        <w:rPr>
          <w:rFonts w:eastAsia="Times New Roman" w:cs="Times New Roman"/>
          <w:szCs w:val="28"/>
        </w:rPr>
      </w:pPr>
      <w:r w:rsidRPr="00F13643">
        <w:rPr>
          <w:rFonts w:eastAsia="Times New Roman" w:cs="Times New Roman"/>
          <w:szCs w:val="28"/>
        </w:rPr>
        <w:t>g)</w:t>
      </w:r>
      <w:r w:rsidRPr="00F13643">
        <w:rPr>
          <w:rFonts w:eastAsia="Times New Roman" w:cs="Times New Roman"/>
          <w:szCs w:val="28"/>
          <w:lang w:val="vi-VN"/>
        </w:rPr>
        <w:t xml:space="preserve"> Các sở, ban, ngành</w:t>
      </w:r>
      <w:r w:rsidRPr="00F13643">
        <w:rPr>
          <w:rFonts w:eastAsia="Times New Roman" w:cs="Times New Roman"/>
          <w:szCs w:val="28"/>
        </w:rPr>
        <w:t xml:space="preserve">, đoàn thể tỉnh và UBND </w:t>
      </w:r>
      <w:r>
        <w:rPr>
          <w:rFonts w:eastAsia="Times New Roman" w:cs="Times New Roman"/>
          <w:szCs w:val="28"/>
        </w:rPr>
        <w:t>các xã, phường</w:t>
      </w:r>
    </w:p>
    <w:p w:rsidR="00FA4027" w:rsidRPr="00626A38" w:rsidRDefault="00E941BB" w:rsidP="00FA4027">
      <w:pPr>
        <w:spacing w:before="60" w:after="60" w:line="240" w:lineRule="auto"/>
        <w:ind w:firstLine="720"/>
        <w:jc w:val="both"/>
        <w:rPr>
          <w:rFonts w:eastAsia="Times New Roman" w:cs="Times New Roman"/>
          <w:szCs w:val="28"/>
        </w:rPr>
      </w:pPr>
      <w:r>
        <w:rPr>
          <w:rFonts w:eastAsia="Times New Roman" w:cs="Times New Roman"/>
          <w:szCs w:val="28"/>
        </w:rPr>
        <w:t>T</w:t>
      </w:r>
      <w:r w:rsidR="00FA4027" w:rsidRPr="00F13643">
        <w:rPr>
          <w:rFonts w:eastAsia="Times New Roman" w:cs="Times New Roman"/>
          <w:szCs w:val="28"/>
          <w:lang w:val="vi-VN"/>
        </w:rPr>
        <w:t xml:space="preserve">ổ chức </w:t>
      </w:r>
      <w:r w:rsidR="00FA4027" w:rsidRPr="00F13643">
        <w:rPr>
          <w:rFonts w:eastAsia="Times New Roman" w:cs="Times New Roman"/>
          <w:szCs w:val="28"/>
        </w:rPr>
        <w:t>các hoạt động</w:t>
      </w:r>
      <w:r w:rsidR="00FA4027" w:rsidRPr="00F13643">
        <w:rPr>
          <w:rFonts w:eastAsia="Times New Roman" w:cs="Times New Roman"/>
          <w:szCs w:val="28"/>
          <w:lang w:val="vi-VN"/>
        </w:rPr>
        <w:t xml:space="preserve"> </w:t>
      </w:r>
      <w:r w:rsidR="00FA4027" w:rsidRPr="00F13643">
        <w:rPr>
          <w:rFonts w:eastAsia="Times New Roman" w:cs="Times New Roman"/>
          <w:szCs w:val="28"/>
        </w:rPr>
        <w:t>hưởng ứng Ngày Pháp luật Việt Nam</w:t>
      </w:r>
      <w:r w:rsidR="00FA4027" w:rsidRPr="00F13643">
        <w:rPr>
          <w:rFonts w:eastAsia="Times New Roman" w:cs="Times New Roman"/>
          <w:szCs w:val="28"/>
          <w:lang w:val="vi-VN"/>
        </w:rPr>
        <w:t xml:space="preserve"> tại cơ quan, </w:t>
      </w:r>
      <w:r w:rsidR="00FA4027" w:rsidRPr="00F13643">
        <w:rPr>
          <w:rFonts w:eastAsia="Times New Roman" w:cs="Times New Roman"/>
          <w:szCs w:val="28"/>
        </w:rPr>
        <w:t xml:space="preserve">địa phương mình và </w:t>
      </w:r>
      <w:r w:rsidR="00FA4027" w:rsidRPr="00F13643">
        <w:rPr>
          <w:rFonts w:eastAsia="Times New Roman" w:cs="Times New Roman"/>
          <w:szCs w:val="28"/>
          <w:lang w:val="vi-VN"/>
        </w:rPr>
        <w:t xml:space="preserve">báo cáo kết quả thực hiện Ngày Pháp luật </w:t>
      </w:r>
      <w:r w:rsidR="00FA4027" w:rsidRPr="00F13643">
        <w:rPr>
          <w:rFonts w:eastAsia="Times New Roman" w:cs="Times New Roman"/>
          <w:szCs w:val="28"/>
        </w:rPr>
        <w:t xml:space="preserve">Việt Nam </w:t>
      </w:r>
      <w:r w:rsidR="00FA4027" w:rsidRPr="00F13643">
        <w:rPr>
          <w:rFonts w:eastAsia="Times New Roman" w:cs="Times New Roman"/>
          <w:szCs w:val="28"/>
          <w:lang w:val="vi-VN"/>
        </w:rPr>
        <w:t xml:space="preserve">của </w:t>
      </w:r>
      <w:r w:rsidR="00FA4027" w:rsidRPr="00F13643">
        <w:rPr>
          <w:rFonts w:eastAsia="Times New Roman" w:cs="Times New Roman"/>
          <w:szCs w:val="28"/>
        </w:rPr>
        <w:t xml:space="preserve">cơ quan, </w:t>
      </w:r>
      <w:r w:rsidR="00FA4027" w:rsidRPr="00F13643">
        <w:rPr>
          <w:rFonts w:eastAsia="Times New Roman" w:cs="Times New Roman"/>
          <w:szCs w:val="28"/>
          <w:lang w:val="vi-VN"/>
        </w:rPr>
        <w:t>đơn vị</w:t>
      </w:r>
      <w:r w:rsidR="00FA4027" w:rsidRPr="00F13643">
        <w:rPr>
          <w:rFonts w:eastAsia="Times New Roman" w:cs="Times New Roman"/>
          <w:szCs w:val="28"/>
        </w:rPr>
        <w:t xml:space="preserve">, địa phương </w:t>
      </w:r>
      <w:r w:rsidR="00FA4027" w:rsidRPr="00F13643">
        <w:rPr>
          <w:rFonts w:eastAsia="Times New Roman" w:cs="Times New Roman"/>
          <w:szCs w:val="28"/>
          <w:lang w:val="vi-VN"/>
        </w:rPr>
        <w:t>mình (</w:t>
      </w:r>
      <w:r w:rsidR="00FA4027" w:rsidRPr="00F13643">
        <w:rPr>
          <w:rFonts w:eastAsia="Times New Roman" w:cs="Times New Roman"/>
          <w:i/>
          <w:szCs w:val="28"/>
          <w:lang w:val="vi-VN"/>
        </w:rPr>
        <w:t xml:space="preserve">trong báo cáo về công tác </w:t>
      </w:r>
      <w:r w:rsidR="00FA4027" w:rsidRPr="00F13643">
        <w:rPr>
          <w:rFonts w:eastAsia="Times New Roman" w:cs="Times New Roman"/>
          <w:i/>
          <w:szCs w:val="28"/>
        </w:rPr>
        <w:t>PBGDPL năm</w:t>
      </w:r>
      <w:r w:rsidR="00FA4027">
        <w:rPr>
          <w:rFonts w:eastAsia="Times New Roman" w:cs="Times New Roman"/>
          <w:i/>
          <w:szCs w:val="28"/>
        </w:rPr>
        <w:t xml:space="preserve"> 2025</w:t>
      </w:r>
      <w:r w:rsidR="00FA4027" w:rsidRPr="00F13643">
        <w:rPr>
          <w:rFonts w:eastAsia="Times New Roman" w:cs="Times New Roman"/>
          <w:szCs w:val="28"/>
          <w:lang w:val="vi-VN"/>
        </w:rPr>
        <w:t>)</w:t>
      </w:r>
      <w:r w:rsidR="00FA4027">
        <w:rPr>
          <w:rFonts w:eastAsia="Times New Roman" w:cs="Times New Roman"/>
          <w:szCs w:val="28"/>
          <w:lang w:val="vi-VN"/>
        </w:rPr>
        <w:t xml:space="preserve"> gửi về Sở Tư pháp trước ngày </w:t>
      </w:r>
      <w:r w:rsidR="00FA4027">
        <w:rPr>
          <w:rFonts w:eastAsia="Times New Roman" w:cs="Times New Roman"/>
          <w:szCs w:val="28"/>
        </w:rPr>
        <w:t>30</w:t>
      </w:r>
      <w:r w:rsidR="00FA4027" w:rsidRPr="00F13643">
        <w:rPr>
          <w:rFonts w:eastAsia="Times New Roman" w:cs="Times New Roman"/>
          <w:szCs w:val="28"/>
          <w:lang w:val="vi-VN"/>
        </w:rPr>
        <w:t>/11/20</w:t>
      </w:r>
      <w:r w:rsidR="00FA4027" w:rsidRPr="00F13643">
        <w:rPr>
          <w:rFonts w:eastAsia="Times New Roman" w:cs="Times New Roman"/>
          <w:szCs w:val="28"/>
        </w:rPr>
        <w:t>2</w:t>
      </w:r>
      <w:r w:rsidR="00FA4027">
        <w:rPr>
          <w:rFonts w:eastAsia="Times New Roman" w:cs="Times New Roman"/>
          <w:szCs w:val="28"/>
        </w:rPr>
        <w:t>5</w:t>
      </w:r>
      <w:r w:rsidR="00FA4027" w:rsidRPr="00F13643">
        <w:rPr>
          <w:rFonts w:eastAsia="Times New Roman" w:cs="Times New Roman"/>
          <w:szCs w:val="28"/>
        </w:rPr>
        <w:t xml:space="preserve"> để tổng hợp, báo cáo UBND tỉnh và Bộ Tư pháp</w:t>
      </w:r>
      <w:r w:rsidR="00FA4027" w:rsidRPr="00F13643">
        <w:rPr>
          <w:rFonts w:eastAsia="Times New Roman" w:cs="Times New Roman"/>
          <w:szCs w:val="28"/>
          <w:lang w:val="vi-VN"/>
        </w:rPr>
        <w:t>.</w:t>
      </w:r>
      <w:r w:rsidR="00FA4027">
        <w:rPr>
          <w:rFonts w:eastAsia="Times New Roman" w:cs="Times New Roman"/>
          <w:szCs w:val="28"/>
        </w:rPr>
        <w:t xml:space="preserve"> Các cơ quan, đơn vị, địa phương chủ động xây dựng tin, bài viết về các hoạt động hưởng ứng Ngày Pháp luật Việt Nam để đăng trải trên Cổng/Trang thông tin cơ quan, đơn vị, địa phương đồng thời gửi về Ban Biên tập Trang thông tin điện tử tỉnh Hưng Yên </w:t>
      </w:r>
      <w:r w:rsidR="00FA4027" w:rsidRPr="00EF2907">
        <w:rPr>
          <w:rFonts w:eastAsia="Times New Roman" w:cs="Times New Roman"/>
          <w:i/>
          <w:szCs w:val="28"/>
        </w:rPr>
        <w:t>(qua Sở Tư pháp)</w:t>
      </w:r>
      <w:r w:rsidR="00FA4027">
        <w:rPr>
          <w:rFonts w:eastAsia="Times New Roman" w:cs="Times New Roman"/>
          <w:szCs w:val="28"/>
        </w:rPr>
        <w:t xml:space="preserve"> để thực hiện tuyên truyền.</w:t>
      </w:r>
    </w:p>
    <w:p w:rsidR="00F46E75" w:rsidRDefault="00F46E75" w:rsidP="00FA4027">
      <w:pPr>
        <w:spacing w:before="60" w:after="60" w:line="240" w:lineRule="auto"/>
        <w:ind w:firstLine="720"/>
        <w:jc w:val="both"/>
        <w:rPr>
          <w:rFonts w:eastAsia="Times New Roman" w:cs="Times New Roman"/>
          <w:b/>
          <w:szCs w:val="28"/>
        </w:rPr>
      </w:pPr>
    </w:p>
    <w:p w:rsidR="00FA4027" w:rsidRPr="00F13643" w:rsidRDefault="00FA4027" w:rsidP="00FA4027">
      <w:pPr>
        <w:spacing w:before="60" w:after="60" w:line="240" w:lineRule="auto"/>
        <w:ind w:firstLine="720"/>
        <w:jc w:val="both"/>
        <w:rPr>
          <w:rFonts w:eastAsia="Times New Roman" w:cs="Times New Roman"/>
          <w:b/>
          <w:szCs w:val="28"/>
        </w:rPr>
      </w:pPr>
      <w:r w:rsidRPr="00F13643">
        <w:rPr>
          <w:rFonts w:eastAsia="Times New Roman" w:cs="Times New Roman"/>
          <w:b/>
          <w:szCs w:val="28"/>
        </w:rPr>
        <w:lastRenderedPageBreak/>
        <w:t xml:space="preserve">2. </w:t>
      </w:r>
      <w:r w:rsidRPr="00F13643">
        <w:rPr>
          <w:rFonts w:eastAsia="Times New Roman" w:cs="Times New Roman"/>
          <w:b/>
          <w:szCs w:val="28"/>
          <w:lang w:val="vi-VN"/>
        </w:rPr>
        <w:t>Kinh phí thực hiện</w:t>
      </w:r>
    </w:p>
    <w:p w:rsidR="00FA4027" w:rsidRPr="00F46E75" w:rsidRDefault="00FA4027" w:rsidP="00FA4027">
      <w:pPr>
        <w:spacing w:before="60" w:after="60" w:line="240" w:lineRule="auto"/>
        <w:ind w:firstLine="720"/>
        <w:jc w:val="both"/>
        <w:rPr>
          <w:rFonts w:eastAsia="Times New Roman" w:cs="Times New Roman"/>
          <w:spacing w:val="-6"/>
          <w:szCs w:val="28"/>
          <w:lang w:val="vi-VN"/>
        </w:rPr>
      </w:pPr>
      <w:r w:rsidRPr="00F46E75">
        <w:rPr>
          <w:rFonts w:eastAsia="Times New Roman" w:cs="Times New Roman"/>
          <w:spacing w:val="-6"/>
          <w:szCs w:val="28"/>
          <w:lang w:val="vi-VN"/>
        </w:rPr>
        <w:t>Kinh phí thực hiện</w:t>
      </w:r>
      <w:r w:rsidRPr="00F46E75">
        <w:rPr>
          <w:rFonts w:eastAsia="Times New Roman" w:cs="Times New Roman"/>
          <w:spacing w:val="-6"/>
          <w:szCs w:val="28"/>
        </w:rPr>
        <w:t xml:space="preserve"> hoạt động hưởng ứng Ngày Pháp luật Việt Nam</w:t>
      </w:r>
      <w:r w:rsidRPr="00F46E75">
        <w:rPr>
          <w:rFonts w:eastAsia="Times New Roman" w:cs="Times New Roman"/>
          <w:spacing w:val="-6"/>
          <w:szCs w:val="28"/>
          <w:lang w:val="vi-VN"/>
        </w:rPr>
        <w:t xml:space="preserve"> được bố trí trong dự toán ngân sách nhà nước giao năm 20</w:t>
      </w:r>
      <w:r w:rsidRPr="00F46E75">
        <w:rPr>
          <w:rFonts w:eastAsia="Times New Roman" w:cs="Times New Roman"/>
          <w:spacing w:val="-6"/>
          <w:szCs w:val="28"/>
        </w:rPr>
        <w:t>25</w:t>
      </w:r>
      <w:r w:rsidRPr="00F46E75">
        <w:rPr>
          <w:rFonts w:eastAsia="Times New Roman" w:cs="Times New Roman"/>
          <w:spacing w:val="-6"/>
          <w:szCs w:val="28"/>
          <w:lang w:val="vi-VN"/>
        </w:rPr>
        <w:t xml:space="preserve"> của các </w:t>
      </w:r>
      <w:r w:rsidRPr="00F46E75">
        <w:rPr>
          <w:rFonts w:eastAsia="Times New Roman" w:cs="Times New Roman"/>
          <w:spacing w:val="-6"/>
          <w:szCs w:val="28"/>
        </w:rPr>
        <w:t xml:space="preserve">đơn vị, </w:t>
      </w:r>
      <w:r w:rsidRPr="00F46E75">
        <w:rPr>
          <w:rFonts w:eastAsia="Times New Roman" w:cs="Times New Roman"/>
          <w:spacing w:val="-6"/>
          <w:szCs w:val="28"/>
          <w:lang w:val="vi-VN"/>
        </w:rPr>
        <w:t>địa phương và huy động từ sự đóng góp tự nguyện của các tổ chức, cá nhân theo quy định của pháp luật.</w:t>
      </w:r>
    </w:p>
    <w:p w:rsidR="00FA4027" w:rsidRPr="00F13643" w:rsidRDefault="00FA4027" w:rsidP="00FA4027">
      <w:pPr>
        <w:spacing w:before="60" w:after="60" w:line="240" w:lineRule="auto"/>
        <w:ind w:firstLine="720"/>
        <w:jc w:val="both"/>
        <w:rPr>
          <w:rFonts w:eastAsia="Times New Roman" w:cs="Times New Roman"/>
          <w:szCs w:val="28"/>
        </w:rPr>
      </w:pPr>
      <w:r w:rsidRPr="00F13643">
        <w:rPr>
          <w:rFonts w:eastAsia="Times New Roman" w:cs="Times New Roman"/>
          <w:szCs w:val="28"/>
          <w:lang w:val="vi-VN"/>
        </w:rPr>
        <w:t>Trong quá trình triển khai thực hiện nếu có khó khăn</w:t>
      </w:r>
      <w:r w:rsidR="00915E74">
        <w:rPr>
          <w:rFonts w:eastAsia="Times New Roman" w:cs="Times New Roman"/>
          <w:szCs w:val="28"/>
          <w:lang w:val="vi-VN"/>
        </w:rPr>
        <w:t>,</w:t>
      </w:r>
      <w:r w:rsidRPr="00F13643">
        <w:rPr>
          <w:rFonts w:eastAsia="Times New Roman" w:cs="Times New Roman"/>
          <w:szCs w:val="28"/>
          <w:lang w:val="vi-VN"/>
        </w:rPr>
        <w:t xml:space="preserve"> vướng mắc </w:t>
      </w:r>
      <w:r w:rsidRPr="00F13643">
        <w:rPr>
          <w:rFonts w:eastAsia="Times New Roman" w:cs="Times New Roman"/>
          <w:szCs w:val="28"/>
        </w:rPr>
        <w:t xml:space="preserve">các cơ quan, địa phương </w:t>
      </w:r>
      <w:r w:rsidR="00F46E75">
        <w:rPr>
          <w:rFonts w:eastAsia="Times New Roman" w:cs="Times New Roman"/>
          <w:szCs w:val="28"/>
          <w:lang w:val="vi-VN"/>
        </w:rPr>
        <w:t xml:space="preserve">kịp thời </w:t>
      </w:r>
      <w:r w:rsidRPr="00F13643">
        <w:rPr>
          <w:rFonts w:eastAsia="Times New Roman" w:cs="Times New Roman"/>
          <w:szCs w:val="28"/>
        </w:rPr>
        <w:t xml:space="preserve">phản ánh bằng văn bản </w:t>
      </w:r>
      <w:r w:rsidR="00915E74">
        <w:rPr>
          <w:rFonts w:eastAsia="Times New Roman" w:cs="Times New Roman"/>
          <w:szCs w:val="28"/>
          <w:lang w:val="vi-VN"/>
        </w:rPr>
        <w:t xml:space="preserve">gửi </w:t>
      </w:r>
      <w:r w:rsidRPr="00F13643">
        <w:rPr>
          <w:rFonts w:eastAsia="Times New Roman" w:cs="Times New Roman"/>
          <w:szCs w:val="28"/>
          <w:lang w:val="vi-VN"/>
        </w:rPr>
        <w:t>về Sở Tư pháp để tổng hợp</w:t>
      </w:r>
      <w:r w:rsidR="00915E74">
        <w:rPr>
          <w:rFonts w:eastAsia="Times New Roman" w:cs="Times New Roman"/>
          <w:szCs w:val="28"/>
          <w:lang w:val="vi-VN"/>
        </w:rPr>
        <w:t>. Giao Sở Tư pháp kiểm tra, đôn đốc, hướng dẫn các cơ quan, đơn vị, địa phương triển khai thực hiện; tổng hợp kết quả,</w:t>
      </w:r>
      <w:r w:rsidRPr="00F13643">
        <w:rPr>
          <w:rFonts w:eastAsia="Times New Roman" w:cs="Times New Roman"/>
          <w:szCs w:val="28"/>
          <w:lang w:val="vi-VN"/>
        </w:rPr>
        <w:t xml:space="preserve"> </w:t>
      </w:r>
      <w:r w:rsidRPr="00F13643">
        <w:rPr>
          <w:rFonts w:eastAsia="Times New Roman" w:cs="Times New Roman"/>
          <w:szCs w:val="28"/>
        </w:rPr>
        <w:t xml:space="preserve">báo cáo </w:t>
      </w:r>
      <w:r w:rsidR="00915E74">
        <w:rPr>
          <w:rFonts w:eastAsia="Times New Roman" w:cs="Times New Roman"/>
          <w:szCs w:val="28"/>
          <w:lang w:val="vi-VN"/>
        </w:rPr>
        <w:t xml:space="preserve">Bộ Tư pháp và </w:t>
      </w:r>
      <w:r w:rsidRPr="00F13643">
        <w:rPr>
          <w:rFonts w:eastAsia="Times New Roman" w:cs="Times New Roman"/>
          <w:szCs w:val="28"/>
          <w:lang w:val="vi-VN"/>
        </w:rPr>
        <w:t>UBND tỉnh</w:t>
      </w:r>
      <w:r w:rsidR="00915E74">
        <w:rPr>
          <w:rFonts w:eastAsia="Times New Roman" w:cs="Times New Roman"/>
          <w:szCs w:val="28"/>
          <w:lang w:val="vi-VN"/>
        </w:rPr>
        <w:t xml:space="preserve"> theo quy định</w:t>
      </w:r>
      <w:r w:rsidRPr="00F13643">
        <w:rPr>
          <w:rFonts w:eastAsia="Times New Roman" w:cs="Times New Roman"/>
          <w:szCs w:val="28"/>
          <w:lang w:val="vi-VN"/>
        </w:rPr>
        <w:t>./.</w:t>
      </w:r>
    </w:p>
    <w:p w:rsidR="00FA4027" w:rsidRPr="00EF1B78" w:rsidRDefault="00FA4027" w:rsidP="00FA4027">
      <w:pPr>
        <w:spacing w:before="60" w:after="60" w:line="252" w:lineRule="auto"/>
        <w:jc w:val="both"/>
        <w:rPr>
          <w:rFonts w:eastAsia="Times New Roman" w:cs="Times New Roman"/>
          <w:sz w:val="16"/>
          <w:szCs w:val="28"/>
          <w:lang w:val="vi-VN"/>
        </w:rPr>
      </w:pPr>
    </w:p>
    <w:tbl>
      <w:tblPr>
        <w:tblW w:w="9356" w:type="dxa"/>
        <w:tblInd w:w="108" w:type="dxa"/>
        <w:tblLook w:val="01E0" w:firstRow="1" w:lastRow="1" w:firstColumn="1" w:lastColumn="1" w:noHBand="0" w:noVBand="0"/>
      </w:tblPr>
      <w:tblGrid>
        <w:gridCol w:w="3920"/>
        <w:gridCol w:w="5436"/>
      </w:tblGrid>
      <w:tr w:rsidR="00FA4027" w:rsidRPr="00EF1B78" w:rsidTr="000E06B7">
        <w:trPr>
          <w:trHeight w:val="359"/>
        </w:trPr>
        <w:tc>
          <w:tcPr>
            <w:tcW w:w="3920" w:type="dxa"/>
          </w:tcPr>
          <w:p w:rsidR="00FA4027" w:rsidRPr="00EF1B78" w:rsidRDefault="00FA4027" w:rsidP="000E06B7">
            <w:pPr>
              <w:spacing w:after="0" w:line="240" w:lineRule="auto"/>
              <w:jc w:val="both"/>
              <w:rPr>
                <w:rFonts w:eastAsia="Times New Roman" w:cs="Times New Roman"/>
                <w:b/>
                <w:i/>
                <w:sz w:val="24"/>
                <w:szCs w:val="24"/>
                <w:lang w:val="pl-PL"/>
              </w:rPr>
            </w:pPr>
            <w:r w:rsidRPr="00EF1B78">
              <w:rPr>
                <w:rFonts w:eastAsia="Times New Roman" w:cs="Times New Roman"/>
                <w:b/>
                <w:i/>
                <w:sz w:val="24"/>
                <w:szCs w:val="24"/>
                <w:lang w:val="pl-PL"/>
              </w:rPr>
              <w:t>Nơi nhận:</w:t>
            </w:r>
          </w:p>
          <w:p w:rsidR="00FA4027" w:rsidRPr="00EF1B78" w:rsidRDefault="00FA4027" w:rsidP="000E06B7">
            <w:pPr>
              <w:spacing w:after="0" w:line="240" w:lineRule="auto"/>
              <w:jc w:val="both"/>
              <w:rPr>
                <w:rFonts w:eastAsia="Times New Roman" w:cs="Times New Roman"/>
                <w:sz w:val="22"/>
                <w:lang w:val="pl-PL"/>
              </w:rPr>
            </w:pPr>
            <w:r w:rsidRPr="00EF1B78">
              <w:rPr>
                <w:rFonts w:eastAsia="Times New Roman" w:cs="Times New Roman"/>
                <w:sz w:val="22"/>
                <w:lang w:val="pl-PL"/>
              </w:rPr>
              <w:t>- Bộ Tư pháp</w:t>
            </w:r>
            <w:r>
              <w:rPr>
                <w:rFonts w:eastAsia="Times New Roman" w:cs="Times New Roman"/>
                <w:sz w:val="22"/>
                <w:lang w:val="pl-PL"/>
              </w:rPr>
              <w:t xml:space="preserve"> (Cục PBGDPL&amp;TGPL)</w:t>
            </w:r>
            <w:r w:rsidRPr="00EF1B78">
              <w:rPr>
                <w:rFonts w:eastAsia="Times New Roman" w:cs="Times New Roman"/>
                <w:sz w:val="22"/>
                <w:lang w:val="pl-PL"/>
              </w:rPr>
              <w:t>;</w:t>
            </w:r>
          </w:p>
          <w:p w:rsidR="00FA4027" w:rsidRPr="00EF1B78" w:rsidRDefault="00FA4027" w:rsidP="000E06B7">
            <w:pPr>
              <w:spacing w:after="0" w:line="240" w:lineRule="auto"/>
              <w:jc w:val="both"/>
              <w:rPr>
                <w:rFonts w:eastAsia="Times New Roman" w:cs="Times New Roman"/>
                <w:sz w:val="22"/>
                <w:lang w:val="pl-PL"/>
              </w:rPr>
            </w:pPr>
            <w:r w:rsidRPr="00EF1B78">
              <w:rPr>
                <w:rFonts w:eastAsia="Times New Roman" w:cs="Times New Roman"/>
                <w:sz w:val="22"/>
                <w:lang w:val="pl-PL"/>
              </w:rPr>
              <w:t>- Thường trực Tỉnh ủy;</w:t>
            </w:r>
          </w:p>
          <w:p w:rsidR="00FA4027" w:rsidRPr="00EF1B78" w:rsidRDefault="00FA4027" w:rsidP="000E06B7">
            <w:pPr>
              <w:spacing w:after="0" w:line="240" w:lineRule="auto"/>
              <w:jc w:val="both"/>
              <w:rPr>
                <w:rFonts w:eastAsia="Times New Roman" w:cs="Times New Roman"/>
                <w:sz w:val="22"/>
                <w:lang w:val="pl-PL"/>
              </w:rPr>
            </w:pPr>
            <w:r w:rsidRPr="00EF1B78">
              <w:rPr>
                <w:rFonts w:eastAsia="Times New Roman" w:cs="Times New Roman"/>
                <w:sz w:val="22"/>
                <w:lang w:val="pl-PL"/>
              </w:rPr>
              <w:t>- Thường trực HĐND tỉnh;</w:t>
            </w:r>
          </w:p>
          <w:p w:rsidR="00FA4027" w:rsidRPr="00EF1B78" w:rsidRDefault="00FA4027" w:rsidP="000E06B7">
            <w:pPr>
              <w:spacing w:after="0" w:line="240" w:lineRule="auto"/>
              <w:jc w:val="both"/>
              <w:rPr>
                <w:rFonts w:eastAsia="Times New Roman" w:cs="Times New Roman"/>
                <w:sz w:val="22"/>
                <w:lang w:val="pl-PL"/>
              </w:rPr>
            </w:pPr>
            <w:r w:rsidRPr="00EF1B78">
              <w:rPr>
                <w:rFonts w:eastAsia="Times New Roman" w:cs="Times New Roman"/>
                <w:sz w:val="22"/>
                <w:lang w:val="pl-PL"/>
              </w:rPr>
              <w:t>- Chủ tịch, các Phó Chủ tịch UBND tỉnh;</w:t>
            </w:r>
          </w:p>
          <w:p w:rsidR="00FA4027" w:rsidRPr="00EF1B78" w:rsidRDefault="00FA4027" w:rsidP="000E06B7">
            <w:pPr>
              <w:spacing w:after="0" w:line="240" w:lineRule="auto"/>
              <w:jc w:val="both"/>
              <w:rPr>
                <w:rFonts w:eastAsia="Times New Roman" w:cs="Times New Roman"/>
                <w:sz w:val="22"/>
                <w:lang w:val="pl-PL"/>
              </w:rPr>
            </w:pPr>
            <w:r w:rsidRPr="00EF1B78">
              <w:rPr>
                <w:rFonts w:eastAsia="Times New Roman" w:cs="Times New Roman"/>
                <w:sz w:val="22"/>
                <w:lang w:val="pl-PL"/>
              </w:rPr>
              <w:t xml:space="preserve">- </w:t>
            </w:r>
            <w:r>
              <w:rPr>
                <w:rFonts w:eastAsia="Times New Roman" w:cs="Times New Roman"/>
                <w:sz w:val="22"/>
                <w:lang w:val="pl-PL"/>
              </w:rPr>
              <w:t xml:space="preserve">Cơ quan </w:t>
            </w:r>
            <w:r w:rsidRPr="00EF1B78">
              <w:rPr>
                <w:rFonts w:eastAsia="Times New Roman" w:cs="Times New Roman"/>
                <w:sz w:val="22"/>
                <w:lang w:val="pl-PL"/>
              </w:rPr>
              <w:t>Ủy ban MTTQ Việt Nam tỉnh;</w:t>
            </w:r>
          </w:p>
          <w:p w:rsidR="00FA4027" w:rsidRPr="00EF1B78" w:rsidRDefault="00FA4027" w:rsidP="000E06B7">
            <w:pPr>
              <w:spacing w:after="0" w:line="240" w:lineRule="auto"/>
              <w:jc w:val="both"/>
              <w:rPr>
                <w:rFonts w:eastAsia="Times New Roman" w:cs="Times New Roman"/>
                <w:sz w:val="22"/>
                <w:lang w:val="pl-PL"/>
              </w:rPr>
            </w:pPr>
            <w:r w:rsidRPr="00EF1B78">
              <w:rPr>
                <w:rFonts w:eastAsia="Times New Roman" w:cs="Times New Roman"/>
                <w:sz w:val="22"/>
                <w:lang w:val="pl-PL"/>
              </w:rPr>
              <w:t xml:space="preserve">- Ban Tuyên giáo </w:t>
            </w:r>
            <w:r>
              <w:rPr>
                <w:rFonts w:eastAsia="Times New Roman" w:cs="Times New Roman"/>
                <w:sz w:val="22"/>
                <w:lang w:val="pl-PL"/>
              </w:rPr>
              <w:t xml:space="preserve">và Dân vận </w:t>
            </w:r>
            <w:r w:rsidRPr="00EF1B78">
              <w:rPr>
                <w:rFonts w:eastAsia="Times New Roman" w:cs="Times New Roman"/>
                <w:sz w:val="22"/>
                <w:lang w:val="pl-PL"/>
              </w:rPr>
              <w:t>Tỉnh uỷ;</w:t>
            </w:r>
          </w:p>
          <w:p w:rsidR="00FA4027" w:rsidRPr="00EF1B78" w:rsidRDefault="00FA4027" w:rsidP="000E06B7">
            <w:pPr>
              <w:spacing w:after="0" w:line="240" w:lineRule="auto"/>
              <w:jc w:val="both"/>
              <w:rPr>
                <w:rFonts w:eastAsia="Times New Roman" w:cs="Times New Roman"/>
                <w:sz w:val="22"/>
                <w:lang w:val="pl-PL"/>
              </w:rPr>
            </w:pPr>
            <w:r w:rsidRPr="00EF1B78">
              <w:rPr>
                <w:rFonts w:eastAsia="Times New Roman" w:cs="Times New Roman"/>
                <w:sz w:val="22"/>
                <w:lang w:val="pl-PL"/>
              </w:rPr>
              <w:t>- TAND, VKSND tỉnh;</w:t>
            </w:r>
          </w:p>
          <w:p w:rsidR="00FA4027" w:rsidRDefault="00FA4027" w:rsidP="000E06B7">
            <w:pPr>
              <w:spacing w:after="0" w:line="240" w:lineRule="auto"/>
              <w:jc w:val="both"/>
              <w:rPr>
                <w:rFonts w:eastAsia="Times New Roman" w:cs="Times New Roman"/>
                <w:sz w:val="22"/>
                <w:lang w:val="pl-PL"/>
              </w:rPr>
            </w:pPr>
            <w:r w:rsidRPr="00EF1B78">
              <w:rPr>
                <w:rFonts w:eastAsia="Times New Roman" w:cs="Times New Roman"/>
                <w:sz w:val="22"/>
                <w:lang w:val="pl-PL"/>
              </w:rPr>
              <w:t>- Các sở, ban, ngành, đoàn thể tỉnh;</w:t>
            </w:r>
          </w:p>
          <w:p w:rsidR="00915E74" w:rsidRPr="00915E74" w:rsidRDefault="00915E74" w:rsidP="000E06B7">
            <w:pPr>
              <w:spacing w:after="0" w:line="240" w:lineRule="auto"/>
              <w:jc w:val="both"/>
              <w:rPr>
                <w:rFonts w:eastAsia="Times New Roman" w:cs="Times New Roman"/>
                <w:sz w:val="22"/>
                <w:lang w:val="vi-VN"/>
              </w:rPr>
            </w:pPr>
            <w:r>
              <w:rPr>
                <w:rFonts w:eastAsia="Times New Roman" w:cs="Times New Roman"/>
                <w:sz w:val="22"/>
                <w:lang w:val="vi-VN"/>
              </w:rPr>
              <w:t>- Sở Tư pháp;</w:t>
            </w:r>
          </w:p>
          <w:p w:rsidR="00FA4027" w:rsidRPr="00EF1B78" w:rsidRDefault="00FA4027" w:rsidP="000E06B7">
            <w:pPr>
              <w:spacing w:after="0" w:line="240" w:lineRule="auto"/>
              <w:jc w:val="both"/>
              <w:rPr>
                <w:rFonts w:eastAsia="Times New Roman" w:cs="Times New Roman"/>
                <w:sz w:val="22"/>
                <w:lang w:val="pl-PL"/>
              </w:rPr>
            </w:pPr>
            <w:r w:rsidRPr="00EF1B78">
              <w:rPr>
                <w:rFonts w:eastAsia="Times New Roman" w:cs="Times New Roman"/>
                <w:sz w:val="22"/>
                <w:lang w:val="pl-PL"/>
              </w:rPr>
              <w:t xml:space="preserve">- UBND </w:t>
            </w:r>
            <w:r>
              <w:rPr>
                <w:rFonts w:eastAsia="Times New Roman" w:cs="Times New Roman"/>
                <w:sz w:val="22"/>
                <w:lang w:val="pl-PL"/>
              </w:rPr>
              <w:t>các xã, phường</w:t>
            </w:r>
            <w:r w:rsidRPr="00EF1B78">
              <w:rPr>
                <w:rFonts w:eastAsia="Times New Roman" w:cs="Times New Roman"/>
                <w:sz w:val="22"/>
                <w:lang w:val="pl-PL"/>
              </w:rPr>
              <w:t>;</w:t>
            </w:r>
          </w:p>
          <w:p w:rsidR="00FA4027" w:rsidRPr="00EF1B78" w:rsidRDefault="00FA4027" w:rsidP="000E06B7">
            <w:pPr>
              <w:spacing w:after="0" w:line="240" w:lineRule="auto"/>
              <w:jc w:val="both"/>
              <w:rPr>
                <w:rFonts w:eastAsia="Times New Roman" w:cs="Times New Roman"/>
                <w:sz w:val="22"/>
                <w:lang w:val="pl-PL"/>
              </w:rPr>
            </w:pPr>
            <w:r w:rsidRPr="00EF1B78">
              <w:rPr>
                <w:rFonts w:eastAsia="Times New Roman" w:cs="Times New Roman"/>
                <w:sz w:val="22"/>
                <w:lang w:val="pl-PL"/>
              </w:rPr>
              <w:t>- Lãnh đạo VPUBND tỉnh;</w:t>
            </w:r>
          </w:p>
          <w:p w:rsidR="00FA4027" w:rsidRPr="00EF1B78" w:rsidRDefault="00FA4027" w:rsidP="000E06B7">
            <w:pPr>
              <w:spacing w:after="0" w:line="240" w:lineRule="auto"/>
              <w:jc w:val="both"/>
              <w:rPr>
                <w:rFonts w:eastAsia="Times New Roman" w:cs="Times New Roman"/>
                <w:sz w:val="22"/>
                <w:lang w:val="pl-PL"/>
              </w:rPr>
            </w:pPr>
            <w:r w:rsidRPr="00EF1B78">
              <w:rPr>
                <w:rFonts w:eastAsia="Times New Roman" w:cs="Times New Roman"/>
                <w:sz w:val="22"/>
                <w:lang w:val="pl-PL"/>
              </w:rPr>
              <w:t>- Lưu: VT, CVNC</w:t>
            </w:r>
            <w:r w:rsidRPr="00EF1B78">
              <w:rPr>
                <w:rFonts w:eastAsia="Times New Roman" w:cs="Times New Roman"/>
                <w:sz w:val="22"/>
                <w:vertAlign w:val="superscript"/>
                <w:lang w:val="pl-PL"/>
              </w:rPr>
              <w:t>Hào</w:t>
            </w:r>
            <w:r w:rsidRPr="00EF1B78">
              <w:rPr>
                <w:rFonts w:eastAsia="Times New Roman" w:cs="Times New Roman"/>
                <w:sz w:val="22"/>
                <w:lang w:val="pl-PL"/>
              </w:rPr>
              <w:t>.</w:t>
            </w:r>
          </w:p>
          <w:p w:rsidR="00FA4027" w:rsidRPr="00EF1B78" w:rsidRDefault="00FA4027" w:rsidP="000E06B7">
            <w:pPr>
              <w:spacing w:after="0" w:line="240" w:lineRule="auto"/>
              <w:jc w:val="both"/>
              <w:rPr>
                <w:rFonts w:eastAsia="Times New Roman" w:cs="Times New Roman"/>
                <w:sz w:val="24"/>
                <w:szCs w:val="24"/>
                <w:lang w:val="pl-PL"/>
              </w:rPr>
            </w:pPr>
          </w:p>
        </w:tc>
        <w:tc>
          <w:tcPr>
            <w:tcW w:w="5436" w:type="dxa"/>
          </w:tcPr>
          <w:p w:rsidR="00915E74" w:rsidRPr="00915E74" w:rsidRDefault="00915E74" w:rsidP="000E06B7">
            <w:pPr>
              <w:spacing w:after="0" w:line="240" w:lineRule="auto"/>
              <w:jc w:val="center"/>
              <w:rPr>
                <w:rFonts w:eastAsia="Times New Roman" w:cs="Times New Roman"/>
                <w:b/>
                <w:szCs w:val="28"/>
                <w:lang w:val="vi-VN"/>
              </w:rPr>
            </w:pPr>
            <w:r>
              <w:rPr>
                <w:rFonts w:eastAsia="Times New Roman" w:cs="Times New Roman"/>
                <w:b/>
                <w:szCs w:val="28"/>
                <w:lang w:val="vi-VN"/>
              </w:rPr>
              <w:t>TM. ỦY BAN NHÂN DÂN</w:t>
            </w:r>
          </w:p>
          <w:p w:rsidR="00FA4027" w:rsidRPr="00EF1B78" w:rsidRDefault="00FA4027" w:rsidP="000E06B7">
            <w:pPr>
              <w:spacing w:after="0" w:line="240" w:lineRule="auto"/>
              <w:jc w:val="center"/>
              <w:rPr>
                <w:rFonts w:eastAsia="Times New Roman" w:cs="Times New Roman"/>
                <w:b/>
                <w:szCs w:val="28"/>
                <w:lang w:val="pl-PL"/>
              </w:rPr>
            </w:pPr>
            <w:r w:rsidRPr="00EF1B78">
              <w:rPr>
                <w:rFonts w:eastAsia="Times New Roman" w:cs="Times New Roman"/>
                <w:b/>
                <w:szCs w:val="28"/>
                <w:lang w:val="pl-PL"/>
              </w:rPr>
              <w:t>KT. CHỦ TỊCH</w:t>
            </w:r>
          </w:p>
          <w:p w:rsidR="00915E74" w:rsidRDefault="00FA4027" w:rsidP="000E06B7">
            <w:pPr>
              <w:spacing w:after="0" w:line="240" w:lineRule="auto"/>
              <w:jc w:val="center"/>
              <w:rPr>
                <w:rFonts w:eastAsia="Times New Roman" w:cs="Times New Roman"/>
                <w:b/>
                <w:szCs w:val="28"/>
                <w:lang w:val="pl-PL"/>
              </w:rPr>
            </w:pPr>
            <w:r w:rsidRPr="00EF1B78">
              <w:rPr>
                <w:rFonts w:eastAsia="Times New Roman" w:cs="Times New Roman"/>
                <w:b/>
                <w:szCs w:val="28"/>
                <w:lang w:val="pl-PL"/>
              </w:rPr>
              <w:t>PHÓ CHỦ TỊCH</w:t>
            </w:r>
          </w:p>
          <w:p w:rsidR="00915E74" w:rsidRDefault="00915E74" w:rsidP="000E06B7">
            <w:pPr>
              <w:spacing w:after="0" w:line="240" w:lineRule="auto"/>
              <w:jc w:val="center"/>
              <w:rPr>
                <w:rFonts w:eastAsia="Times New Roman" w:cs="Times New Roman"/>
                <w:b/>
                <w:szCs w:val="28"/>
                <w:lang w:val="pl-PL"/>
              </w:rPr>
            </w:pPr>
          </w:p>
          <w:p w:rsidR="00FA4027" w:rsidRPr="00EF1B78" w:rsidRDefault="00FA4027" w:rsidP="000E06B7">
            <w:pPr>
              <w:spacing w:after="0" w:line="240" w:lineRule="auto"/>
              <w:jc w:val="center"/>
              <w:rPr>
                <w:rFonts w:eastAsia="Times New Roman" w:cs="Times New Roman"/>
                <w:b/>
                <w:szCs w:val="28"/>
                <w:lang w:val="pl-PL"/>
              </w:rPr>
            </w:pPr>
            <w:r w:rsidRPr="00EF1B78">
              <w:rPr>
                <w:rFonts w:eastAsia="Times New Roman" w:cs="Times New Roman"/>
                <w:b/>
                <w:szCs w:val="28"/>
                <w:lang w:val="pl-PL"/>
              </w:rPr>
              <w:t xml:space="preserve"> </w:t>
            </w:r>
          </w:p>
          <w:p w:rsidR="00FA4027" w:rsidRPr="00EF1B78" w:rsidRDefault="00FA4027" w:rsidP="000E06B7">
            <w:pPr>
              <w:spacing w:after="0" w:line="240" w:lineRule="auto"/>
              <w:jc w:val="center"/>
              <w:rPr>
                <w:rFonts w:eastAsia="Times New Roman" w:cs="Times New Roman"/>
                <w:b/>
                <w:szCs w:val="28"/>
                <w:lang w:val="pl-PL"/>
              </w:rPr>
            </w:pPr>
          </w:p>
          <w:p w:rsidR="00FA4027" w:rsidRPr="00EF1B78" w:rsidRDefault="00FA4027" w:rsidP="000E06B7">
            <w:pPr>
              <w:spacing w:after="0" w:line="240" w:lineRule="auto"/>
              <w:jc w:val="center"/>
              <w:rPr>
                <w:rFonts w:eastAsia="Times New Roman" w:cs="Times New Roman"/>
                <w:szCs w:val="28"/>
                <w:lang w:val="pl-PL"/>
              </w:rPr>
            </w:pPr>
          </w:p>
          <w:p w:rsidR="00FA4027" w:rsidRPr="00EF1B78" w:rsidRDefault="00FA4027" w:rsidP="000E06B7">
            <w:pPr>
              <w:spacing w:after="0" w:line="240" w:lineRule="auto"/>
              <w:jc w:val="center"/>
              <w:rPr>
                <w:rFonts w:eastAsia="Times New Roman" w:cs="Times New Roman"/>
                <w:szCs w:val="28"/>
                <w:lang w:val="pl-PL"/>
              </w:rPr>
            </w:pPr>
          </w:p>
          <w:p w:rsidR="00FA4027" w:rsidRPr="00EF1B78" w:rsidRDefault="00FA4027" w:rsidP="000E06B7">
            <w:pPr>
              <w:spacing w:after="0" w:line="240" w:lineRule="auto"/>
              <w:jc w:val="center"/>
              <w:rPr>
                <w:rFonts w:eastAsia="Times New Roman" w:cs="Times New Roman"/>
                <w:szCs w:val="28"/>
                <w:lang w:val="pl-PL"/>
              </w:rPr>
            </w:pPr>
          </w:p>
          <w:p w:rsidR="00915E74" w:rsidRPr="00915E74" w:rsidRDefault="00915E74" w:rsidP="00915E74">
            <w:pPr>
              <w:spacing w:after="0" w:line="240" w:lineRule="auto"/>
              <w:jc w:val="center"/>
              <w:rPr>
                <w:rFonts w:eastAsia="Times New Roman" w:cs="Times New Roman"/>
                <w:b/>
                <w:szCs w:val="28"/>
                <w:lang w:val="vi-VN"/>
              </w:rPr>
            </w:pPr>
            <w:r w:rsidRPr="00915E74">
              <w:rPr>
                <w:rFonts w:eastAsia="Times New Roman" w:cs="Times New Roman"/>
                <w:b/>
                <w:szCs w:val="28"/>
                <w:lang w:val="vi-VN"/>
              </w:rPr>
              <w:t>Nguyễn Lê Huy</w:t>
            </w:r>
          </w:p>
        </w:tc>
      </w:tr>
    </w:tbl>
    <w:p w:rsidR="00FA4027" w:rsidRPr="00EF1B78" w:rsidRDefault="00FA4027" w:rsidP="00FA4027">
      <w:pPr>
        <w:spacing w:before="60" w:after="60" w:line="254" w:lineRule="auto"/>
        <w:jc w:val="both"/>
        <w:rPr>
          <w:rFonts w:eastAsia="Times New Roman" w:cs="Times New Roman"/>
          <w:szCs w:val="28"/>
          <w:lang w:val="pl-PL"/>
        </w:rPr>
      </w:pPr>
    </w:p>
    <w:p w:rsidR="00FA4027" w:rsidRDefault="00FA4027" w:rsidP="00FA4027"/>
    <w:p w:rsidR="008F0692" w:rsidRDefault="008F0692"/>
    <w:sectPr w:rsidR="008F0692" w:rsidSect="006B6C61">
      <w:headerReference w:type="default" r:id="rId6"/>
      <w:footerReference w:type="even" r:id="rId7"/>
      <w:pgSz w:w="11907" w:h="16840" w:code="9"/>
      <w:pgMar w:top="1134" w:right="851" w:bottom="1134" w:left="1701" w:header="567"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3904" w:rsidRDefault="00E03904">
      <w:pPr>
        <w:spacing w:after="0" w:line="240" w:lineRule="auto"/>
      </w:pPr>
      <w:r>
        <w:separator/>
      </w:r>
    </w:p>
  </w:endnote>
  <w:endnote w:type="continuationSeparator" w:id="0">
    <w:p w:rsidR="00E03904" w:rsidRDefault="00E039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35A4" w:rsidRDefault="00E941BB" w:rsidP="0087783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D35A4" w:rsidRDefault="00E0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3904" w:rsidRDefault="00E03904">
      <w:pPr>
        <w:spacing w:after="0" w:line="240" w:lineRule="auto"/>
      </w:pPr>
      <w:r>
        <w:separator/>
      </w:r>
    </w:p>
  </w:footnote>
  <w:footnote w:type="continuationSeparator" w:id="0">
    <w:p w:rsidR="00E03904" w:rsidRDefault="00E039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1180" w:rsidRPr="00613BDC" w:rsidRDefault="00E941BB" w:rsidP="00613BDC">
    <w:pPr>
      <w:pStyle w:val="Header"/>
      <w:jc w:val="center"/>
      <w:rPr>
        <w:sz w:val="26"/>
        <w:szCs w:val="26"/>
      </w:rPr>
    </w:pPr>
    <w:r w:rsidRPr="00B81180">
      <w:rPr>
        <w:sz w:val="26"/>
        <w:szCs w:val="26"/>
      </w:rPr>
      <w:fldChar w:fldCharType="begin"/>
    </w:r>
    <w:r w:rsidRPr="00B81180">
      <w:rPr>
        <w:sz w:val="26"/>
        <w:szCs w:val="26"/>
      </w:rPr>
      <w:instrText xml:space="preserve"> PAGE   \* MERGEFORMAT </w:instrText>
    </w:r>
    <w:r w:rsidRPr="00B81180">
      <w:rPr>
        <w:sz w:val="26"/>
        <w:szCs w:val="26"/>
      </w:rPr>
      <w:fldChar w:fldCharType="separate"/>
    </w:r>
    <w:r w:rsidR="00F46E75">
      <w:rPr>
        <w:noProof/>
        <w:sz w:val="26"/>
        <w:szCs w:val="26"/>
      </w:rPr>
      <w:t>2</w:t>
    </w:r>
    <w:r w:rsidRPr="00B81180">
      <w:rPr>
        <w:noProof/>
        <w:sz w:val="26"/>
        <w:szCs w:val="26"/>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4027"/>
    <w:rsid w:val="00113BCC"/>
    <w:rsid w:val="00383C29"/>
    <w:rsid w:val="008F0692"/>
    <w:rsid w:val="00915E74"/>
    <w:rsid w:val="00BF2540"/>
    <w:rsid w:val="00E03904"/>
    <w:rsid w:val="00E941BB"/>
    <w:rsid w:val="00F46E75"/>
    <w:rsid w:val="00FA40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2BD38"/>
  <w15:chartTrackingRefBased/>
  <w15:docId w15:val="{05060D87-AC24-4B90-A7D8-37F92227C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A4027"/>
    <w:pPr>
      <w:tabs>
        <w:tab w:val="center" w:pos="4320"/>
        <w:tab w:val="right" w:pos="8640"/>
      </w:tabs>
      <w:spacing w:after="0" w:line="240" w:lineRule="auto"/>
    </w:pPr>
    <w:rPr>
      <w:rFonts w:eastAsia="Times New Roman" w:cs="Times New Roman"/>
      <w:szCs w:val="28"/>
    </w:rPr>
  </w:style>
  <w:style w:type="character" w:customStyle="1" w:styleId="FooterChar">
    <w:name w:val="Footer Char"/>
    <w:basedOn w:val="DefaultParagraphFont"/>
    <w:link w:val="Footer"/>
    <w:uiPriority w:val="99"/>
    <w:rsid w:val="00FA4027"/>
    <w:rPr>
      <w:rFonts w:eastAsia="Times New Roman" w:cs="Times New Roman"/>
      <w:szCs w:val="28"/>
    </w:rPr>
  </w:style>
  <w:style w:type="character" w:styleId="PageNumber">
    <w:name w:val="page number"/>
    <w:basedOn w:val="DefaultParagraphFont"/>
    <w:rsid w:val="00FA4027"/>
  </w:style>
  <w:style w:type="paragraph" w:styleId="Header">
    <w:name w:val="header"/>
    <w:basedOn w:val="Normal"/>
    <w:link w:val="HeaderChar"/>
    <w:uiPriority w:val="99"/>
    <w:rsid w:val="00FA4027"/>
    <w:pPr>
      <w:tabs>
        <w:tab w:val="center" w:pos="4680"/>
        <w:tab w:val="right" w:pos="9360"/>
      </w:tabs>
      <w:spacing w:after="0" w:line="240" w:lineRule="auto"/>
    </w:pPr>
    <w:rPr>
      <w:rFonts w:eastAsia="Times New Roman" w:cs="Times New Roman"/>
      <w:szCs w:val="28"/>
    </w:rPr>
  </w:style>
  <w:style w:type="character" w:customStyle="1" w:styleId="HeaderChar">
    <w:name w:val="Header Char"/>
    <w:basedOn w:val="DefaultParagraphFont"/>
    <w:link w:val="Header"/>
    <w:uiPriority w:val="99"/>
    <w:rsid w:val="00FA4027"/>
    <w:rPr>
      <w:rFonts w:eastAsia="Times New Roman" w:cs="Times New Roman"/>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2314</Words>
  <Characters>13196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ChuongTamPhong</cp:lastModifiedBy>
  <cp:revision>4</cp:revision>
  <dcterms:created xsi:type="dcterms:W3CDTF">2025-09-18T03:30:00Z</dcterms:created>
  <dcterms:modified xsi:type="dcterms:W3CDTF">2025-09-24T22:50:00Z</dcterms:modified>
</cp:coreProperties>
</file>